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D8C82" w14:textId="77777777" w:rsidR="00BF229E" w:rsidRPr="008A308C" w:rsidRDefault="00BF229E" w:rsidP="00BF229E">
      <w:pPr>
        <w:rPr>
          <w:rFonts w:asciiTheme="minorEastAsia" w:hAnsiTheme="minorEastAsia"/>
          <w:sz w:val="20"/>
          <w:szCs w:val="20"/>
        </w:rPr>
      </w:pPr>
      <w:bookmarkStart w:id="0" w:name="_GoBack"/>
      <w:bookmarkEnd w:id="0"/>
      <w:r w:rsidRPr="008A308C">
        <w:rPr>
          <w:rFonts w:asciiTheme="minorEastAsia" w:hAnsiTheme="minorEastAsia" w:hint="eastAsia"/>
          <w:sz w:val="20"/>
          <w:szCs w:val="20"/>
        </w:rPr>
        <w:t>様式第６号（第５条関係）</w:t>
      </w:r>
    </w:p>
    <w:p w14:paraId="19E42F58" w14:textId="77777777" w:rsidR="00BF229E" w:rsidRPr="008A308C" w:rsidRDefault="00BF229E" w:rsidP="00BF229E">
      <w:pPr>
        <w:jc w:val="right"/>
        <w:rPr>
          <w:rFonts w:asciiTheme="minorEastAsia" w:hAnsiTheme="minorEastAsia"/>
          <w:sz w:val="20"/>
          <w:szCs w:val="20"/>
        </w:rPr>
      </w:pPr>
      <w:r w:rsidRPr="008A308C">
        <w:rPr>
          <w:rFonts w:asciiTheme="minorEastAsia" w:hAnsiTheme="minorEastAsia" w:hint="eastAsia"/>
          <w:sz w:val="20"/>
          <w:szCs w:val="20"/>
        </w:rPr>
        <w:t>年　　月　　日</w:t>
      </w:r>
    </w:p>
    <w:p w14:paraId="61F90DD2" w14:textId="77777777" w:rsidR="00BF229E" w:rsidRPr="008A308C" w:rsidRDefault="00BF229E" w:rsidP="00BF229E">
      <w:pPr>
        <w:rPr>
          <w:rFonts w:asciiTheme="minorEastAsia" w:hAnsiTheme="minorEastAsia"/>
          <w:sz w:val="20"/>
          <w:szCs w:val="20"/>
        </w:rPr>
      </w:pPr>
      <w:r w:rsidRPr="008A308C">
        <w:rPr>
          <w:rFonts w:asciiTheme="minorEastAsia" w:hAnsiTheme="minorEastAsia" w:hint="eastAsia"/>
          <w:sz w:val="20"/>
          <w:szCs w:val="20"/>
        </w:rPr>
        <w:t xml:space="preserve">　盛岡北部行政事務組合管理者　様</w:t>
      </w:r>
    </w:p>
    <w:p w14:paraId="2A941CBD" w14:textId="77777777" w:rsidR="00BF229E" w:rsidRPr="008A308C" w:rsidRDefault="00BF229E" w:rsidP="00BF229E">
      <w:pPr>
        <w:ind w:firstLineChars="1900" w:firstLine="3615"/>
        <w:rPr>
          <w:rFonts w:asciiTheme="minorEastAsia" w:hAnsiTheme="minorEastAsia"/>
          <w:sz w:val="20"/>
          <w:szCs w:val="20"/>
        </w:rPr>
      </w:pPr>
      <w:r w:rsidRPr="008A308C">
        <w:rPr>
          <w:rFonts w:asciiTheme="minorEastAsia" w:hAnsiTheme="minorEastAsia" w:hint="eastAsia"/>
          <w:sz w:val="20"/>
          <w:szCs w:val="20"/>
        </w:rPr>
        <w:t>申請者　主たる事務所の所在地</w:t>
      </w:r>
    </w:p>
    <w:p w14:paraId="0F1F4446" w14:textId="77777777" w:rsidR="00BF229E" w:rsidRPr="008A308C" w:rsidRDefault="00BF229E" w:rsidP="00BF229E">
      <w:pPr>
        <w:ind w:firstLineChars="2300" w:firstLine="4376"/>
        <w:rPr>
          <w:rFonts w:asciiTheme="minorEastAsia" w:hAnsiTheme="minorEastAsia"/>
          <w:sz w:val="20"/>
          <w:szCs w:val="20"/>
        </w:rPr>
      </w:pPr>
      <w:r w:rsidRPr="008A308C">
        <w:rPr>
          <w:rFonts w:asciiTheme="minorEastAsia" w:hAnsiTheme="minorEastAsia" w:hint="eastAsia"/>
          <w:sz w:val="20"/>
          <w:szCs w:val="20"/>
        </w:rPr>
        <w:t>名称</w:t>
      </w:r>
    </w:p>
    <w:p w14:paraId="3D8ADB17" w14:textId="77777777" w:rsidR="00BF229E" w:rsidRPr="008A308C" w:rsidRDefault="00BF229E" w:rsidP="00BF229E">
      <w:pPr>
        <w:ind w:firstLineChars="2300" w:firstLine="4376"/>
        <w:rPr>
          <w:rFonts w:asciiTheme="minorEastAsia" w:hAnsiTheme="minorEastAsia"/>
          <w:sz w:val="20"/>
          <w:szCs w:val="20"/>
        </w:rPr>
      </w:pPr>
      <w:r w:rsidRPr="008A308C">
        <w:rPr>
          <w:rFonts w:asciiTheme="minorEastAsia" w:hAnsiTheme="minorEastAsia" w:hint="eastAsia"/>
          <w:sz w:val="20"/>
          <w:szCs w:val="20"/>
        </w:rPr>
        <w:t>代表者の氏名　　　　　　　　　　　　　　　　　　　印</w:t>
      </w:r>
    </w:p>
    <w:p w14:paraId="1303DAE6" w14:textId="77777777" w:rsidR="00BF229E" w:rsidRPr="008A308C" w:rsidRDefault="00BF229E" w:rsidP="00BF229E">
      <w:pPr>
        <w:rPr>
          <w:rFonts w:asciiTheme="minorEastAsia" w:hAnsiTheme="minorEastAsia"/>
          <w:sz w:val="20"/>
          <w:szCs w:val="20"/>
        </w:rPr>
      </w:pPr>
    </w:p>
    <w:p w14:paraId="15F15F5B" w14:textId="77777777" w:rsidR="00BF229E" w:rsidRPr="008A308C" w:rsidRDefault="00BF229E" w:rsidP="00BF229E">
      <w:pPr>
        <w:jc w:val="center"/>
        <w:rPr>
          <w:rFonts w:asciiTheme="minorEastAsia" w:hAnsiTheme="minorEastAsia"/>
          <w:sz w:val="20"/>
          <w:szCs w:val="20"/>
        </w:rPr>
      </w:pPr>
      <w:r w:rsidRPr="008A308C">
        <w:rPr>
          <w:rFonts w:asciiTheme="minorEastAsia" w:hAnsiTheme="minorEastAsia" w:hint="eastAsia"/>
          <w:sz w:val="20"/>
          <w:szCs w:val="20"/>
        </w:rPr>
        <w:t>指定居宅介護支援事業者廃止（休止・再開）届出書</w:t>
      </w:r>
    </w:p>
    <w:p w14:paraId="67E3E991" w14:textId="77777777" w:rsidR="00BF229E" w:rsidRPr="008A308C" w:rsidRDefault="00BF229E" w:rsidP="00BF229E">
      <w:pPr>
        <w:rPr>
          <w:rFonts w:asciiTheme="minorEastAsia" w:hAnsiTheme="minorEastAsia"/>
          <w:sz w:val="20"/>
          <w:szCs w:val="20"/>
        </w:rPr>
      </w:pPr>
    </w:p>
    <w:p w14:paraId="2D8452C4" w14:textId="77777777" w:rsidR="00BF229E" w:rsidRPr="008A308C" w:rsidRDefault="00BF229E" w:rsidP="00BF229E">
      <w:pPr>
        <w:rPr>
          <w:rFonts w:asciiTheme="minorEastAsia" w:hAnsiTheme="minorEastAsia"/>
          <w:sz w:val="20"/>
          <w:szCs w:val="20"/>
        </w:rPr>
      </w:pPr>
      <w:r w:rsidRPr="008A308C">
        <w:rPr>
          <w:rFonts w:asciiTheme="minorEastAsia" w:hAnsiTheme="minorEastAsia" w:hint="eastAsia"/>
          <w:sz w:val="20"/>
          <w:szCs w:val="20"/>
        </w:rPr>
        <w:t xml:space="preserve">　指定居宅介護支援事業を廃止（休止・再開）するので、法第</w:t>
      </w:r>
      <w:r w:rsidRPr="008A308C">
        <w:rPr>
          <w:rFonts w:asciiTheme="minorEastAsia" w:hAnsiTheme="minorEastAsia"/>
          <w:sz w:val="20"/>
          <w:szCs w:val="20"/>
        </w:rPr>
        <w:t>82</w:t>
      </w:r>
      <w:r w:rsidRPr="008A308C">
        <w:rPr>
          <w:rFonts w:asciiTheme="minorEastAsia" w:hAnsiTheme="minorEastAsia" w:hint="eastAsia"/>
          <w:sz w:val="20"/>
          <w:szCs w:val="20"/>
        </w:rPr>
        <w:t>条第２項（法第</w:t>
      </w:r>
      <w:r w:rsidRPr="008A308C">
        <w:rPr>
          <w:rFonts w:asciiTheme="minorEastAsia" w:hAnsiTheme="minorEastAsia"/>
          <w:sz w:val="20"/>
          <w:szCs w:val="20"/>
        </w:rPr>
        <w:t>82</w:t>
      </w:r>
      <w:r w:rsidRPr="008A308C">
        <w:rPr>
          <w:rFonts w:asciiTheme="minorEastAsia" w:hAnsiTheme="minorEastAsia" w:hint="eastAsia"/>
          <w:sz w:val="20"/>
          <w:szCs w:val="20"/>
        </w:rPr>
        <w:t>条第１項）の規定により、次のとおり届け出ます。</w:t>
      </w:r>
    </w:p>
    <w:tbl>
      <w:tblPr>
        <w:tblStyle w:val="af1"/>
        <w:tblW w:w="9639" w:type="dxa"/>
        <w:tblLook w:val="04A0" w:firstRow="1" w:lastRow="0" w:firstColumn="1" w:lastColumn="0" w:noHBand="0" w:noVBand="1"/>
      </w:tblPr>
      <w:tblGrid>
        <w:gridCol w:w="3363"/>
        <w:gridCol w:w="1887"/>
        <w:gridCol w:w="399"/>
        <w:gridCol w:w="400"/>
        <w:gridCol w:w="399"/>
        <w:gridCol w:w="400"/>
        <w:gridCol w:w="399"/>
        <w:gridCol w:w="400"/>
        <w:gridCol w:w="399"/>
        <w:gridCol w:w="400"/>
        <w:gridCol w:w="399"/>
        <w:gridCol w:w="794"/>
      </w:tblGrid>
      <w:tr w:rsidR="008A308C" w:rsidRPr="008A308C" w14:paraId="5E5742B2" w14:textId="77777777" w:rsidTr="00BF229E">
        <w:tc>
          <w:tcPr>
            <w:tcW w:w="3539" w:type="dxa"/>
            <w:tcBorders>
              <w:top w:val="nil"/>
              <w:left w:val="nil"/>
              <w:bottom w:val="single" w:sz="4" w:space="0" w:color="auto"/>
              <w:right w:val="single" w:sz="4" w:space="0" w:color="auto"/>
            </w:tcBorders>
          </w:tcPr>
          <w:p w14:paraId="4868030B" w14:textId="77777777" w:rsidR="00BF229E" w:rsidRPr="008A308C" w:rsidRDefault="00BF229E">
            <w:pPr>
              <w:rPr>
                <w:rFonts w:asciiTheme="minorEastAsia" w:hAnsiTheme="minorEastAsia"/>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59498EAB" w14:textId="77777777" w:rsidR="00BF229E" w:rsidRPr="008A308C" w:rsidRDefault="00BF229E">
            <w:pPr>
              <w:jc w:val="center"/>
              <w:rPr>
                <w:rFonts w:asciiTheme="minorEastAsia" w:hAnsiTheme="minorEastAsia"/>
                <w:sz w:val="20"/>
                <w:szCs w:val="20"/>
              </w:rPr>
            </w:pPr>
            <w:r w:rsidRPr="008A308C">
              <w:rPr>
                <w:rFonts w:asciiTheme="minorEastAsia" w:hAnsiTheme="minorEastAsia" w:cs="ＭＳ 明朝"/>
                <w:sz w:val="20"/>
                <w:szCs w:val="20"/>
              </w:rPr>
              <w:t>介護保険事業所番</w:t>
            </w:r>
            <w:r w:rsidRPr="008A308C">
              <w:rPr>
                <w:rFonts w:asciiTheme="minorEastAsia" w:hAnsiTheme="minorEastAsia" w:hint="eastAsia"/>
                <w:sz w:val="20"/>
                <w:szCs w:val="20"/>
              </w:rPr>
              <w:t>号</w:t>
            </w:r>
          </w:p>
        </w:tc>
        <w:tc>
          <w:tcPr>
            <w:tcW w:w="411" w:type="dxa"/>
            <w:tcBorders>
              <w:top w:val="single" w:sz="4" w:space="0" w:color="auto"/>
              <w:left w:val="single" w:sz="4" w:space="0" w:color="auto"/>
              <w:bottom w:val="single" w:sz="4" w:space="0" w:color="auto"/>
              <w:right w:val="single" w:sz="4" w:space="0" w:color="auto"/>
            </w:tcBorders>
          </w:tcPr>
          <w:p w14:paraId="75F30F82" w14:textId="77777777" w:rsidR="00BF229E" w:rsidRPr="008A308C" w:rsidRDefault="00BF229E">
            <w:pPr>
              <w:rPr>
                <w:rFonts w:asciiTheme="minorEastAsia" w:hAnsiTheme="minorEastAsia"/>
                <w:sz w:val="20"/>
                <w:szCs w:val="20"/>
              </w:rPr>
            </w:pPr>
          </w:p>
        </w:tc>
        <w:tc>
          <w:tcPr>
            <w:tcW w:w="412" w:type="dxa"/>
            <w:tcBorders>
              <w:top w:val="single" w:sz="4" w:space="0" w:color="auto"/>
              <w:left w:val="single" w:sz="4" w:space="0" w:color="auto"/>
              <w:bottom w:val="single" w:sz="4" w:space="0" w:color="auto"/>
              <w:right w:val="single" w:sz="4" w:space="0" w:color="auto"/>
            </w:tcBorders>
          </w:tcPr>
          <w:p w14:paraId="08A6E2D2" w14:textId="77777777" w:rsidR="00BF229E" w:rsidRPr="008A308C" w:rsidRDefault="00BF229E">
            <w:pPr>
              <w:rPr>
                <w:rFonts w:asciiTheme="minorEastAsia" w:hAnsiTheme="minorEastAsia"/>
                <w:sz w:val="20"/>
                <w:szCs w:val="20"/>
              </w:rPr>
            </w:pPr>
          </w:p>
        </w:tc>
        <w:tc>
          <w:tcPr>
            <w:tcW w:w="411" w:type="dxa"/>
            <w:tcBorders>
              <w:top w:val="single" w:sz="4" w:space="0" w:color="auto"/>
              <w:left w:val="single" w:sz="4" w:space="0" w:color="auto"/>
              <w:bottom w:val="single" w:sz="4" w:space="0" w:color="auto"/>
              <w:right w:val="single" w:sz="4" w:space="0" w:color="auto"/>
            </w:tcBorders>
          </w:tcPr>
          <w:p w14:paraId="055837AF" w14:textId="77777777" w:rsidR="00BF229E" w:rsidRPr="008A308C" w:rsidRDefault="00BF229E">
            <w:pPr>
              <w:rPr>
                <w:rFonts w:asciiTheme="minorEastAsia" w:hAnsiTheme="minorEastAsia"/>
                <w:sz w:val="20"/>
                <w:szCs w:val="20"/>
              </w:rPr>
            </w:pPr>
          </w:p>
        </w:tc>
        <w:tc>
          <w:tcPr>
            <w:tcW w:w="412" w:type="dxa"/>
            <w:tcBorders>
              <w:top w:val="single" w:sz="4" w:space="0" w:color="auto"/>
              <w:left w:val="single" w:sz="4" w:space="0" w:color="auto"/>
              <w:bottom w:val="single" w:sz="4" w:space="0" w:color="auto"/>
              <w:right w:val="single" w:sz="4" w:space="0" w:color="auto"/>
            </w:tcBorders>
          </w:tcPr>
          <w:p w14:paraId="245CDA31" w14:textId="77777777" w:rsidR="00BF229E" w:rsidRPr="008A308C" w:rsidRDefault="00BF229E">
            <w:pPr>
              <w:rPr>
                <w:rFonts w:asciiTheme="minorEastAsia" w:hAnsiTheme="minorEastAsia"/>
                <w:sz w:val="20"/>
                <w:szCs w:val="20"/>
              </w:rPr>
            </w:pPr>
          </w:p>
        </w:tc>
        <w:tc>
          <w:tcPr>
            <w:tcW w:w="411" w:type="dxa"/>
            <w:tcBorders>
              <w:top w:val="single" w:sz="4" w:space="0" w:color="auto"/>
              <w:left w:val="single" w:sz="4" w:space="0" w:color="auto"/>
              <w:bottom w:val="single" w:sz="4" w:space="0" w:color="auto"/>
              <w:right w:val="single" w:sz="4" w:space="0" w:color="auto"/>
            </w:tcBorders>
          </w:tcPr>
          <w:p w14:paraId="192B4453" w14:textId="77777777" w:rsidR="00BF229E" w:rsidRPr="008A308C" w:rsidRDefault="00BF229E">
            <w:pPr>
              <w:rPr>
                <w:rFonts w:asciiTheme="minorEastAsia" w:hAnsiTheme="minorEastAsia"/>
                <w:sz w:val="20"/>
                <w:szCs w:val="20"/>
              </w:rPr>
            </w:pPr>
          </w:p>
        </w:tc>
        <w:tc>
          <w:tcPr>
            <w:tcW w:w="412" w:type="dxa"/>
            <w:tcBorders>
              <w:top w:val="single" w:sz="4" w:space="0" w:color="auto"/>
              <w:left w:val="single" w:sz="4" w:space="0" w:color="auto"/>
              <w:bottom w:val="single" w:sz="4" w:space="0" w:color="auto"/>
              <w:right w:val="single" w:sz="4" w:space="0" w:color="auto"/>
            </w:tcBorders>
          </w:tcPr>
          <w:p w14:paraId="2BE8D24F" w14:textId="77777777" w:rsidR="00BF229E" w:rsidRPr="008A308C" w:rsidRDefault="00BF229E">
            <w:pPr>
              <w:rPr>
                <w:rFonts w:asciiTheme="minorEastAsia" w:hAnsiTheme="minorEastAsia"/>
                <w:sz w:val="20"/>
                <w:szCs w:val="20"/>
              </w:rPr>
            </w:pPr>
          </w:p>
        </w:tc>
        <w:tc>
          <w:tcPr>
            <w:tcW w:w="411" w:type="dxa"/>
            <w:tcBorders>
              <w:top w:val="single" w:sz="4" w:space="0" w:color="auto"/>
              <w:left w:val="single" w:sz="4" w:space="0" w:color="auto"/>
              <w:bottom w:val="single" w:sz="4" w:space="0" w:color="auto"/>
              <w:right w:val="single" w:sz="4" w:space="0" w:color="auto"/>
            </w:tcBorders>
          </w:tcPr>
          <w:p w14:paraId="1DD8F658" w14:textId="77777777" w:rsidR="00BF229E" w:rsidRPr="008A308C" w:rsidRDefault="00BF229E">
            <w:pPr>
              <w:rPr>
                <w:rFonts w:asciiTheme="minorEastAsia" w:hAnsiTheme="minorEastAsia"/>
                <w:sz w:val="20"/>
                <w:szCs w:val="20"/>
              </w:rPr>
            </w:pPr>
          </w:p>
        </w:tc>
        <w:tc>
          <w:tcPr>
            <w:tcW w:w="412" w:type="dxa"/>
            <w:tcBorders>
              <w:top w:val="single" w:sz="4" w:space="0" w:color="auto"/>
              <w:left w:val="single" w:sz="4" w:space="0" w:color="auto"/>
              <w:bottom w:val="single" w:sz="4" w:space="0" w:color="auto"/>
              <w:right w:val="single" w:sz="4" w:space="0" w:color="auto"/>
            </w:tcBorders>
          </w:tcPr>
          <w:p w14:paraId="276F590C" w14:textId="77777777" w:rsidR="00BF229E" w:rsidRPr="008A308C" w:rsidRDefault="00BF229E">
            <w:pPr>
              <w:rPr>
                <w:rFonts w:asciiTheme="minorEastAsia" w:hAnsiTheme="minorEastAsia"/>
                <w:sz w:val="20"/>
                <w:szCs w:val="20"/>
              </w:rPr>
            </w:pPr>
          </w:p>
        </w:tc>
        <w:tc>
          <w:tcPr>
            <w:tcW w:w="411" w:type="dxa"/>
            <w:tcBorders>
              <w:top w:val="single" w:sz="4" w:space="0" w:color="auto"/>
              <w:left w:val="single" w:sz="4" w:space="0" w:color="auto"/>
              <w:bottom w:val="single" w:sz="4" w:space="0" w:color="auto"/>
              <w:right w:val="single" w:sz="4" w:space="0" w:color="auto"/>
            </w:tcBorders>
          </w:tcPr>
          <w:p w14:paraId="75B7FB58" w14:textId="77777777" w:rsidR="00BF229E" w:rsidRPr="008A308C" w:rsidRDefault="00BF229E">
            <w:pPr>
              <w:rPr>
                <w:rFonts w:asciiTheme="minorEastAsia" w:hAnsiTheme="minorEastAsia"/>
                <w:sz w:val="20"/>
                <w:szCs w:val="20"/>
              </w:rPr>
            </w:pPr>
          </w:p>
        </w:tc>
        <w:tc>
          <w:tcPr>
            <w:tcW w:w="412" w:type="dxa"/>
            <w:tcBorders>
              <w:top w:val="single" w:sz="4" w:space="0" w:color="auto"/>
              <w:left w:val="single" w:sz="4" w:space="0" w:color="auto"/>
              <w:bottom w:val="single" w:sz="4" w:space="0" w:color="auto"/>
              <w:right w:val="single" w:sz="4" w:space="0" w:color="auto"/>
            </w:tcBorders>
          </w:tcPr>
          <w:p w14:paraId="2E3264F1" w14:textId="77777777" w:rsidR="00BF229E" w:rsidRPr="008A308C" w:rsidRDefault="00BF229E">
            <w:pPr>
              <w:rPr>
                <w:rFonts w:asciiTheme="minorEastAsia" w:hAnsiTheme="minorEastAsia"/>
                <w:sz w:val="20"/>
                <w:szCs w:val="20"/>
              </w:rPr>
            </w:pPr>
          </w:p>
        </w:tc>
      </w:tr>
      <w:tr w:rsidR="008A308C" w:rsidRPr="008A308C" w14:paraId="359F7D09" w14:textId="77777777" w:rsidTr="00BF229E">
        <w:trPr>
          <w:trHeight w:val="538"/>
        </w:trPr>
        <w:tc>
          <w:tcPr>
            <w:tcW w:w="3119" w:type="dxa"/>
            <w:vMerge w:val="restart"/>
            <w:tcBorders>
              <w:top w:val="single" w:sz="4" w:space="0" w:color="auto"/>
              <w:left w:val="single" w:sz="4" w:space="0" w:color="auto"/>
              <w:bottom w:val="single" w:sz="4" w:space="0" w:color="auto"/>
              <w:right w:val="single" w:sz="4" w:space="0" w:color="auto"/>
            </w:tcBorders>
            <w:vAlign w:val="center"/>
            <w:hideMark/>
          </w:tcPr>
          <w:p w14:paraId="54A69C00" w14:textId="77777777" w:rsidR="00BF229E" w:rsidRPr="008A308C" w:rsidRDefault="00BF229E">
            <w:pPr>
              <w:rPr>
                <w:rFonts w:asciiTheme="minorEastAsia" w:hAnsiTheme="minorEastAsia"/>
                <w:sz w:val="20"/>
                <w:szCs w:val="20"/>
              </w:rPr>
            </w:pPr>
            <w:r w:rsidRPr="008A308C">
              <w:rPr>
                <w:rFonts w:asciiTheme="minorEastAsia" w:hAnsiTheme="minorEastAsia" w:cs="ＭＳ 明朝"/>
                <w:sz w:val="20"/>
                <w:szCs w:val="20"/>
              </w:rPr>
              <w:t>廃止（休止）する（再開した）事業所の名称及び所在</w:t>
            </w:r>
            <w:r w:rsidRPr="008A308C">
              <w:rPr>
                <w:rFonts w:asciiTheme="minorEastAsia" w:hAnsiTheme="minorEastAsia" w:hint="eastAsia"/>
                <w:sz w:val="20"/>
                <w:szCs w:val="20"/>
              </w:rPr>
              <w:t>地</w:t>
            </w:r>
          </w:p>
        </w:tc>
        <w:tc>
          <w:tcPr>
            <w:tcW w:w="6520" w:type="dxa"/>
            <w:gridSpan w:val="11"/>
            <w:tcBorders>
              <w:top w:val="single" w:sz="4" w:space="0" w:color="auto"/>
              <w:left w:val="single" w:sz="4" w:space="0" w:color="auto"/>
              <w:bottom w:val="single" w:sz="4" w:space="0" w:color="auto"/>
              <w:right w:val="single" w:sz="4" w:space="0" w:color="auto"/>
            </w:tcBorders>
            <w:hideMark/>
          </w:tcPr>
          <w:p w14:paraId="16BB9713" w14:textId="77777777" w:rsidR="00BF229E" w:rsidRPr="008A308C" w:rsidRDefault="00BF229E">
            <w:pPr>
              <w:rPr>
                <w:rFonts w:asciiTheme="minorEastAsia" w:hAnsiTheme="minorEastAsia"/>
                <w:sz w:val="20"/>
                <w:szCs w:val="20"/>
              </w:rPr>
            </w:pPr>
            <w:r w:rsidRPr="008A308C">
              <w:rPr>
                <w:rFonts w:asciiTheme="minorEastAsia" w:hAnsiTheme="minorEastAsia" w:cs="ＭＳ 明朝" w:hint="eastAsia"/>
                <w:sz w:val="20"/>
                <w:szCs w:val="20"/>
              </w:rPr>
              <w:t>名</w:t>
            </w:r>
            <w:r w:rsidRPr="008A308C">
              <w:rPr>
                <w:rFonts w:asciiTheme="minorEastAsia" w:hAnsiTheme="minorEastAsia" w:hint="eastAsia"/>
                <w:sz w:val="20"/>
                <w:szCs w:val="20"/>
              </w:rPr>
              <w:t>称</w:t>
            </w:r>
          </w:p>
        </w:tc>
      </w:tr>
      <w:tr w:rsidR="008A308C" w:rsidRPr="008A308C" w14:paraId="65279318" w14:textId="77777777" w:rsidTr="00BF229E">
        <w:trPr>
          <w:trHeight w:val="5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8C8089" w14:textId="77777777" w:rsidR="00BF229E" w:rsidRPr="008A308C" w:rsidRDefault="00BF229E">
            <w:pPr>
              <w:widowControl/>
              <w:jc w:val="left"/>
              <w:rPr>
                <w:rFonts w:asciiTheme="minorEastAsia" w:hAnsiTheme="minorEastAsia"/>
                <w:sz w:val="20"/>
                <w:szCs w:val="20"/>
              </w:rPr>
            </w:pPr>
          </w:p>
        </w:tc>
        <w:tc>
          <w:tcPr>
            <w:tcW w:w="6520" w:type="dxa"/>
            <w:gridSpan w:val="11"/>
            <w:tcBorders>
              <w:top w:val="single" w:sz="4" w:space="0" w:color="auto"/>
              <w:left w:val="single" w:sz="4" w:space="0" w:color="auto"/>
              <w:bottom w:val="single" w:sz="4" w:space="0" w:color="auto"/>
              <w:right w:val="single" w:sz="4" w:space="0" w:color="auto"/>
            </w:tcBorders>
            <w:hideMark/>
          </w:tcPr>
          <w:p w14:paraId="232BDF70" w14:textId="77777777" w:rsidR="00BF229E" w:rsidRPr="008A308C" w:rsidRDefault="00BF229E">
            <w:pPr>
              <w:rPr>
                <w:rFonts w:asciiTheme="minorEastAsia" w:hAnsiTheme="minorEastAsia"/>
                <w:sz w:val="20"/>
                <w:szCs w:val="20"/>
              </w:rPr>
            </w:pPr>
            <w:r w:rsidRPr="008A308C">
              <w:rPr>
                <w:rFonts w:asciiTheme="minorEastAsia" w:hAnsiTheme="minorEastAsia" w:cs="ＭＳ 明朝"/>
                <w:sz w:val="20"/>
                <w:szCs w:val="20"/>
              </w:rPr>
              <w:t>所在</w:t>
            </w:r>
            <w:r w:rsidRPr="008A308C">
              <w:rPr>
                <w:rFonts w:asciiTheme="minorEastAsia" w:hAnsiTheme="minorEastAsia" w:hint="eastAsia"/>
                <w:sz w:val="20"/>
                <w:szCs w:val="20"/>
              </w:rPr>
              <w:t>地</w:t>
            </w:r>
          </w:p>
        </w:tc>
      </w:tr>
      <w:tr w:rsidR="008A308C" w:rsidRPr="008A308C" w14:paraId="6034DD5B" w14:textId="77777777" w:rsidTr="00BF229E">
        <w:trPr>
          <w:trHeight w:val="421"/>
        </w:trPr>
        <w:tc>
          <w:tcPr>
            <w:tcW w:w="3119" w:type="dxa"/>
            <w:tcBorders>
              <w:top w:val="single" w:sz="4" w:space="0" w:color="auto"/>
              <w:left w:val="single" w:sz="4" w:space="0" w:color="auto"/>
              <w:bottom w:val="single" w:sz="4" w:space="0" w:color="auto"/>
              <w:right w:val="single" w:sz="4" w:space="0" w:color="auto"/>
            </w:tcBorders>
            <w:vAlign w:val="center"/>
            <w:hideMark/>
          </w:tcPr>
          <w:p w14:paraId="3A42DD88" w14:textId="77777777" w:rsidR="00BF229E" w:rsidRPr="008A308C" w:rsidRDefault="00BF229E">
            <w:pPr>
              <w:jc w:val="center"/>
              <w:rPr>
                <w:rFonts w:asciiTheme="minorEastAsia" w:hAnsiTheme="minorEastAsia"/>
                <w:sz w:val="20"/>
                <w:szCs w:val="20"/>
              </w:rPr>
            </w:pPr>
            <w:r w:rsidRPr="008A308C">
              <w:rPr>
                <w:rFonts w:asciiTheme="minorEastAsia" w:hAnsiTheme="minorEastAsia" w:cs="ＭＳ 明朝"/>
                <w:sz w:val="20"/>
                <w:szCs w:val="20"/>
              </w:rPr>
              <w:t>廃止（休止、再開）年月</w:t>
            </w:r>
            <w:r w:rsidRPr="008A308C">
              <w:rPr>
                <w:rFonts w:asciiTheme="minorEastAsia" w:hAnsiTheme="minorEastAsia" w:hint="eastAsia"/>
                <w:sz w:val="20"/>
                <w:szCs w:val="20"/>
              </w:rPr>
              <w:t>日</w:t>
            </w:r>
          </w:p>
        </w:tc>
        <w:tc>
          <w:tcPr>
            <w:tcW w:w="6520" w:type="dxa"/>
            <w:gridSpan w:val="11"/>
            <w:tcBorders>
              <w:top w:val="single" w:sz="4" w:space="0" w:color="auto"/>
              <w:left w:val="single" w:sz="4" w:space="0" w:color="auto"/>
              <w:bottom w:val="single" w:sz="4" w:space="0" w:color="auto"/>
              <w:right w:val="single" w:sz="4" w:space="0" w:color="auto"/>
            </w:tcBorders>
            <w:vAlign w:val="center"/>
            <w:hideMark/>
          </w:tcPr>
          <w:p w14:paraId="32396DC5" w14:textId="77777777" w:rsidR="00BF229E" w:rsidRPr="008A308C" w:rsidRDefault="00BF229E">
            <w:pPr>
              <w:ind w:firstLineChars="600" w:firstLine="1142"/>
              <w:rPr>
                <w:rFonts w:asciiTheme="minorEastAsia" w:hAnsiTheme="minorEastAsia"/>
                <w:sz w:val="20"/>
                <w:szCs w:val="20"/>
              </w:rPr>
            </w:pPr>
            <w:r w:rsidRPr="008A308C">
              <w:rPr>
                <w:rFonts w:asciiTheme="minorEastAsia" w:hAnsiTheme="minorEastAsia" w:cs="ＭＳ 明朝" w:hint="eastAsia"/>
                <w:sz w:val="20"/>
                <w:szCs w:val="20"/>
              </w:rPr>
              <w:t xml:space="preserve">年　　　月　　　</w:t>
            </w:r>
            <w:r w:rsidRPr="008A308C">
              <w:rPr>
                <w:rFonts w:asciiTheme="minorEastAsia" w:hAnsiTheme="minorEastAsia" w:hint="eastAsia"/>
                <w:sz w:val="20"/>
                <w:szCs w:val="20"/>
              </w:rPr>
              <w:t>日</w:t>
            </w:r>
          </w:p>
        </w:tc>
      </w:tr>
      <w:tr w:rsidR="008A308C" w:rsidRPr="008A308C" w14:paraId="10623C70" w14:textId="77777777" w:rsidTr="00BF229E">
        <w:trPr>
          <w:trHeight w:val="1337"/>
        </w:trPr>
        <w:tc>
          <w:tcPr>
            <w:tcW w:w="3119" w:type="dxa"/>
            <w:tcBorders>
              <w:top w:val="single" w:sz="4" w:space="0" w:color="auto"/>
              <w:left w:val="single" w:sz="4" w:space="0" w:color="auto"/>
              <w:bottom w:val="single" w:sz="4" w:space="0" w:color="auto"/>
              <w:right w:val="single" w:sz="4" w:space="0" w:color="auto"/>
            </w:tcBorders>
            <w:vAlign w:val="center"/>
            <w:hideMark/>
          </w:tcPr>
          <w:p w14:paraId="671CCE23" w14:textId="77777777" w:rsidR="00BF229E" w:rsidRPr="008A308C" w:rsidRDefault="00BF229E">
            <w:pPr>
              <w:rPr>
                <w:rFonts w:asciiTheme="minorEastAsia" w:hAnsiTheme="minorEastAsia"/>
                <w:sz w:val="20"/>
                <w:szCs w:val="20"/>
              </w:rPr>
            </w:pPr>
            <w:r w:rsidRPr="008A308C">
              <w:rPr>
                <w:rFonts w:asciiTheme="minorEastAsia" w:hAnsiTheme="minorEastAsia" w:cs="ＭＳ 明朝"/>
                <w:sz w:val="20"/>
                <w:szCs w:val="20"/>
              </w:rPr>
              <w:t>廃止（休止）する理由（廃止届又は休止届のみ記載すること。</w:t>
            </w:r>
            <w:r w:rsidRPr="008A308C">
              <w:rPr>
                <w:rFonts w:asciiTheme="minorEastAsia" w:hAnsiTheme="minorEastAsia" w:hint="eastAsia"/>
                <w:sz w:val="20"/>
                <w:szCs w:val="20"/>
              </w:rPr>
              <w:t>）</w:t>
            </w:r>
          </w:p>
        </w:tc>
        <w:tc>
          <w:tcPr>
            <w:tcW w:w="6520" w:type="dxa"/>
            <w:gridSpan w:val="11"/>
            <w:tcBorders>
              <w:top w:val="single" w:sz="4" w:space="0" w:color="auto"/>
              <w:left w:val="single" w:sz="4" w:space="0" w:color="auto"/>
              <w:bottom w:val="single" w:sz="4" w:space="0" w:color="auto"/>
              <w:right w:val="single" w:sz="4" w:space="0" w:color="auto"/>
            </w:tcBorders>
          </w:tcPr>
          <w:p w14:paraId="571D0C00" w14:textId="77777777" w:rsidR="00BF229E" w:rsidRPr="008A308C" w:rsidRDefault="00BF229E">
            <w:pPr>
              <w:rPr>
                <w:rFonts w:asciiTheme="minorEastAsia" w:hAnsiTheme="minorEastAsia"/>
                <w:sz w:val="20"/>
                <w:szCs w:val="20"/>
              </w:rPr>
            </w:pPr>
          </w:p>
        </w:tc>
      </w:tr>
      <w:tr w:rsidR="008A308C" w:rsidRPr="008A308C" w14:paraId="7898D2A4" w14:textId="77777777" w:rsidTr="00BF229E">
        <w:trPr>
          <w:trHeight w:val="1337"/>
        </w:trPr>
        <w:tc>
          <w:tcPr>
            <w:tcW w:w="3119" w:type="dxa"/>
            <w:tcBorders>
              <w:top w:val="single" w:sz="4" w:space="0" w:color="auto"/>
              <w:left w:val="single" w:sz="4" w:space="0" w:color="auto"/>
              <w:bottom w:val="single" w:sz="4" w:space="0" w:color="auto"/>
              <w:right w:val="single" w:sz="4" w:space="0" w:color="auto"/>
            </w:tcBorders>
            <w:vAlign w:val="center"/>
            <w:hideMark/>
          </w:tcPr>
          <w:p w14:paraId="23B53F66" w14:textId="77777777" w:rsidR="00BF229E" w:rsidRPr="008A308C" w:rsidRDefault="00BF229E">
            <w:pPr>
              <w:rPr>
                <w:rFonts w:asciiTheme="minorEastAsia" w:hAnsiTheme="minorEastAsia"/>
                <w:sz w:val="20"/>
                <w:szCs w:val="20"/>
              </w:rPr>
            </w:pPr>
            <w:r w:rsidRPr="008A308C">
              <w:rPr>
                <w:rFonts w:asciiTheme="minorEastAsia" w:hAnsiTheme="minorEastAsia" w:cs="ＭＳ 明朝"/>
                <w:sz w:val="20"/>
                <w:szCs w:val="20"/>
              </w:rPr>
              <w:t>現に指定居宅介護支援を受けている者に対する措置（廃止届又は休止届のみ記載すること。</w:t>
            </w:r>
            <w:r w:rsidRPr="008A308C">
              <w:rPr>
                <w:rFonts w:asciiTheme="minorEastAsia" w:hAnsiTheme="minorEastAsia" w:hint="eastAsia"/>
                <w:sz w:val="20"/>
                <w:szCs w:val="20"/>
              </w:rPr>
              <w:t>）</w:t>
            </w:r>
          </w:p>
        </w:tc>
        <w:tc>
          <w:tcPr>
            <w:tcW w:w="6520" w:type="dxa"/>
            <w:gridSpan w:val="11"/>
            <w:tcBorders>
              <w:top w:val="single" w:sz="4" w:space="0" w:color="auto"/>
              <w:left w:val="single" w:sz="4" w:space="0" w:color="auto"/>
              <w:bottom w:val="single" w:sz="4" w:space="0" w:color="auto"/>
              <w:right w:val="single" w:sz="4" w:space="0" w:color="auto"/>
            </w:tcBorders>
          </w:tcPr>
          <w:p w14:paraId="7B4DF40F" w14:textId="77777777" w:rsidR="00BF229E" w:rsidRPr="008A308C" w:rsidRDefault="00BF229E">
            <w:pPr>
              <w:rPr>
                <w:rFonts w:asciiTheme="minorEastAsia" w:hAnsiTheme="minorEastAsia"/>
                <w:sz w:val="20"/>
                <w:szCs w:val="20"/>
              </w:rPr>
            </w:pPr>
          </w:p>
        </w:tc>
      </w:tr>
      <w:tr w:rsidR="008A308C" w:rsidRPr="008A308C" w14:paraId="2D00E7B5" w14:textId="77777777" w:rsidTr="00BF229E">
        <w:trPr>
          <w:trHeight w:val="1132"/>
        </w:trPr>
        <w:tc>
          <w:tcPr>
            <w:tcW w:w="3119" w:type="dxa"/>
            <w:tcBorders>
              <w:top w:val="single" w:sz="4" w:space="0" w:color="auto"/>
              <w:left w:val="single" w:sz="4" w:space="0" w:color="auto"/>
              <w:bottom w:val="single" w:sz="4" w:space="0" w:color="auto"/>
              <w:right w:val="single" w:sz="4" w:space="0" w:color="auto"/>
            </w:tcBorders>
            <w:vAlign w:val="center"/>
            <w:hideMark/>
          </w:tcPr>
          <w:p w14:paraId="19D5CCB3" w14:textId="77777777" w:rsidR="00BF229E" w:rsidRPr="008A308C" w:rsidRDefault="00BF229E">
            <w:pPr>
              <w:rPr>
                <w:rFonts w:asciiTheme="minorEastAsia" w:hAnsiTheme="minorEastAsia"/>
                <w:sz w:val="20"/>
                <w:szCs w:val="20"/>
              </w:rPr>
            </w:pPr>
            <w:r w:rsidRPr="008A308C">
              <w:rPr>
                <w:rFonts w:asciiTheme="minorEastAsia" w:hAnsiTheme="minorEastAsia" w:cs="ＭＳ 明朝"/>
                <w:sz w:val="20"/>
                <w:szCs w:val="20"/>
              </w:rPr>
              <w:t>休止予定期間（休止届のみ記載すること。</w:t>
            </w:r>
            <w:r w:rsidRPr="008A308C">
              <w:rPr>
                <w:rFonts w:asciiTheme="minorEastAsia" w:hAnsiTheme="minorEastAsia" w:hint="eastAsia"/>
                <w:sz w:val="20"/>
                <w:szCs w:val="20"/>
              </w:rPr>
              <w:t>）</w:t>
            </w:r>
          </w:p>
        </w:tc>
        <w:tc>
          <w:tcPr>
            <w:tcW w:w="6520" w:type="dxa"/>
            <w:gridSpan w:val="11"/>
            <w:tcBorders>
              <w:top w:val="single" w:sz="4" w:space="0" w:color="auto"/>
              <w:left w:val="single" w:sz="4" w:space="0" w:color="auto"/>
              <w:bottom w:val="single" w:sz="4" w:space="0" w:color="auto"/>
              <w:right w:val="single" w:sz="4" w:space="0" w:color="auto"/>
            </w:tcBorders>
            <w:vAlign w:val="center"/>
            <w:hideMark/>
          </w:tcPr>
          <w:p w14:paraId="3A1AB0E4" w14:textId="77777777" w:rsidR="00BF229E" w:rsidRPr="008A308C" w:rsidRDefault="00BF229E">
            <w:pPr>
              <w:wordWrap w:val="0"/>
              <w:ind w:right="720"/>
              <w:rPr>
                <w:rFonts w:asciiTheme="minorEastAsia" w:hAnsiTheme="minorEastAsia"/>
                <w:sz w:val="20"/>
                <w:szCs w:val="20"/>
              </w:rPr>
            </w:pPr>
            <w:r w:rsidRPr="008A308C">
              <w:rPr>
                <w:rFonts w:asciiTheme="minorEastAsia" w:hAnsiTheme="minorEastAsia" w:cs="ＭＳ 明朝" w:hint="eastAsia"/>
                <w:sz w:val="20"/>
                <w:szCs w:val="20"/>
              </w:rPr>
              <w:t xml:space="preserve">休止日　～　　　　年　　　月　　　</w:t>
            </w:r>
            <w:r w:rsidRPr="008A308C">
              <w:rPr>
                <w:rFonts w:asciiTheme="minorEastAsia" w:hAnsiTheme="minorEastAsia" w:hint="eastAsia"/>
                <w:sz w:val="20"/>
                <w:szCs w:val="20"/>
              </w:rPr>
              <w:t>日</w:t>
            </w:r>
          </w:p>
        </w:tc>
      </w:tr>
    </w:tbl>
    <w:p w14:paraId="16C5CC2B" w14:textId="77777777" w:rsidR="00BF229E" w:rsidRPr="008A308C" w:rsidRDefault="00BF229E" w:rsidP="00BF229E">
      <w:pPr>
        <w:rPr>
          <w:rFonts w:asciiTheme="minorEastAsia" w:hAnsiTheme="minorEastAsia"/>
          <w:sz w:val="20"/>
          <w:szCs w:val="20"/>
        </w:rPr>
      </w:pPr>
      <w:r w:rsidRPr="008A308C">
        <w:rPr>
          <w:rFonts w:asciiTheme="minorEastAsia" w:hAnsiTheme="minorEastAsia" w:hint="eastAsia"/>
          <w:sz w:val="20"/>
          <w:szCs w:val="20"/>
        </w:rPr>
        <w:t>備考</w:t>
      </w:r>
    </w:p>
    <w:p w14:paraId="3D36570D" w14:textId="77777777" w:rsidR="00BF229E" w:rsidRPr="008A308C" w:rsidRDefault="00BF229E" w:rsidP="00BF229E">
      <w:pPr>
        <w:rPr>
          <w:rFonts w:asciiTheme="minorEastAsia" w:hAnsiTheme="minorEastAsia"/>
          <w:sz w:val="20"/>
          <w:szCs w:val="20"/>
        </w:rPr>
      </w:pPr>
      <w:r w:rsidRPr="008A308C">
        <w:rPr>
          <w:rFonts w:asciiTheme="minorEastAsia" w:hAnsiTheme="minorEastAsia" w:hint="eastAsia"/>
          <w:sz w:val="20"/>
          <w:szCs w:val="20"/>
        </w:rPr>
        <w:t xml:space="preserve">　１　廃止（休止）を届け出る場合は、廃止（休止）日の１月前までに届け出てください。</w:t>
      </w:r>
    </w:p>
    <w:p w14:paraId="6EF723FE" w14:textId="73114031" w:rsidR="00BF229E" w:rsidRPr="008A308C" w:rsidRDefault="00BF229E" w:rsidP="002918B8">
      <w:pPr>
        <w:rPr>
          <w:rFonts w:asciiTheme="minorEastAsia" w:hAnsiTheme="minorEastAsia"/>
          <w:sz w:val="20"/>
          <w:szCs w:val="20"/>
        </w:rPr>
      </w:pPr>
      <w:r w:rsidRPr="008A308C">
        <w:rPr>
          <w:rFonts w:asciiTheme="minorEastAsia" w:hAnsiTheme="minorEastAsia" w:hint="eastAsia"/>
          <w:sz w:val="20"/>
          <w:szCs w:val="20"/>
        </w:rPr>
        <w:t xml:space="preserve">　２　再開を届け出る場合は、従業者の勤務体制及び勤務形態を記載した書類を添付してください。</w:t>
      </w:r>
    </w:p>
    <w:sectPr w:rsidR="00BF229E" w:rsidRPr="008A308C" w:rsidSect="005B1F02">
      <w:pgSz w:w="11906" w:h="16838" w:code="9"/>
      <w:pgMar w:top="1134" w:right="1247" w:bottom="1021" w:left="1247" w:header="851" w:footer="992" w:gutter="0"/>
      <w:cols w:space="425"/>
      <w:docGrid w:type="linesAndChars" w:linePitch="326" w:charSpace="-19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13C9A" w14:textId="77777777" w:rsidR="00E04D4F" w:rsidRDefault="00E04D4F" w:rsidP="008E1E2D">
      <w:r>
        <w:separator/>
      </w:r>
    </w:p>
  </w:endnote>
  <w:endnote w:type="continuationSeparator" w:id="0">
    <w:p w14:paraId="3B87D701" w14:textId="77777777" w:rsidR="00E04D4F" w:rsidRDefault="00E04D4F" w:rsidP="008E1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929CD" w14:textId="77777777" w:rsidR="00E04D4F" w:rsidRDefault="00E04D4F" w:rsidP="008E1E2D">
      <w:r>
        <w:separator/>
      </w:r>
    </w:p>
  </w:footnote>
  <w:footnote w:type="continuationSeparator" w:id="0">
    <w:p w14:paraId="2C7BA93C" w14:textId="77777777" w:rsidR="00E04D4F" w:rsidRDefault="00E04D4F" w:rsidP="008E1E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65E"/>
    <w:rsid w:val="000753BD"/>
    <w:rsid w:val="000B5827"/>
    <w:rsid w:val="000C55EE"/>
    <w:rsid w:val="000D0F35"/>
    <w:rsid w:val="000E3BC7"/>
    <w:rsid w:val="000F3E98"/>
    <w:rsid w:val="001056A3"/>
    <w:rsid w:val="001269E6"/>
    <w:rsid w:val="00135DC3"/>
    <w:rsid w:val="00173139"/>
    <w:rsid w:val="00192AB9"/>
    <w:rsid w:val="001A37CE"/>
    <w:rsid w:val="001D4B8A"/>
    <w:rsid w:val="00212363"/>
    <w:rsid w:val="00212933"/>
    <w:rsid w:val="0023415A"/>
    <w:rsid w:val="00246A94"/>
    <w:rsid w:val="00246D36"/>
    <w:rsid w:val="0025659B"/>
    <w:rsid w:val="002918B8"/>
    <w:rsid w:val="002A35FE"/>
    <w:rsid w:val="002A373B"/>
    <w:rsid w:val="002B165E"/>
    <w:rsid w:val="00302DF9"/>
    <w:rsid w:val="003827A1"/>
    <w:rsid w:val="003853E6"/>
    <w:rsid w:val="003A54F7"/>
    <w:rsid w:val="003F629A"/>
    <w:rsid w:val="00430F9C"/>
    <w:rsid w:val="0044748F"/>
    <w:rsid w:val="00454C65"/>
    <w:rsid w:val="00465CF5"/>
    <w:rsid w:val="004746CB"/>
    <w:rsid w:val="004817AE"/>
    <w:rsid w:val="00493F0D"/>
    <w:rsid w:val="004B179A"/>
    <w:rsid w:val="004B17F1"/>
    <w:rsid w:val="004C5808"/>
    <w:rsid w:val="004C6AB1"/>
    <w:rsid w:val="004D229D"/>
    <w:rsid w:val="00506165"/>
    <w:rsid w:val="0051083A"/>
    <w:rsid w:val="00556DAD"/>
    <w:rsid w:val="00565F17"/>
    <w:rsid w:val="0058391B"/>
    <w:rsid w:val="005B1F02"/>
    <w:rsid w:val="005F560D"/>
    <w:rsid w:val="00691ED7"/>
    <w:rsid w:val="006934D3"/>
    <w:rsid w:val="006C731D"/>
    <w:rsid w:val="006F0672"/>
    <w:rsid w:val="00713B2D"/>
    <w:rsid w:val="007662A5"/>
    <w:rsid w:val="00772487"/>
    <w:rsid w:val="00776F15"/>
    <w:rsid w:val="00797EE8"/>
    <w:rsid w:val="007A4BD6"/>
    <w:rsid w:val="007A532D"/>
    <w:rsid w:val="007B5A17"/>
    <w:rsid w:val="00865702"/>
    <w:rsid w:val="00865BC7"/>
    <w:rsid w:val="00876FD4"/>
    <w:rsid w:val="008A06BE"/>
    <w:rsid w:val="008A308C"/>
    <w:rsid w:val="008B6E08"/>
    <w:rsid w:val="008E1E2D"/>
    <w:rsid w:val="008F24ED"/>
    <w:rsid w:val="009252E0"/>
    <w:rsid w:val="00930330"/>
    <w:rsid w:val="009762F4"/>
    <w:rsid w:val="009A28A9"/>
    <w:rsid w:val="009D33C8"/>
    <w:rsid w:val="009E05F7"/>
    <w:rsid w:val="009F5595"/>
    <w:rsid w:val="00A03C8C"/>
    <w:rsid w:val="00A10643"/>
    <w:rsid w:val="00A50371"/>
    <w:rsid w:val="00A74328"/>
    <w:rsid w:val="00A82805"/>
    <w:rsid w:val="00A87C8F"/>
    <w:rsid w:val="00AA11BF"/>
    <w:rsid w:val="00AD53AD"/>
    <w:rsid w:val="00AE7970"/>
    <w:rsid w:val="00AE7CED"/>
    <w:rsid w:val="00B21A10"/>
    <w:rsid w:val="00B411DB"/>
    <w:rsid w:val="00B70EBA"/>
    <w:rsid w:val="00BA71F3"/>
    <w:rsid w:val="00BC3752"/>
    <w:rsid w:val="00BF229E"/>
    <w:rsid w:val="00BF5463"/>
    <w:rsid w:val="00BF669D"/>
    <w:rsid w:val="00C2421D"/>
    <w:rsid w:val="00C42AB8"/>
    <w:rsid w:val="00C63EA0"/>
    <w:rsid w:val="00C6568B"/>
    <w:rsid w:val="00C75814"/>
    <w:rsid w:val="00C83671"/>
    <w:rsid w:val="00CC7E37"/>
    <w:rsid w:val="00CD780E"/>
    <w:rsid w:val="00CF28F0"/>
    <w:rsid w:val="00D15F5C"/>
    <w:rsid w:val="00D760EF"/>
    <w:rsid w:val="00D9131A"/>
    <w:rsid w:val="00DA06D7"/>
    <w:rsid w:val="00DB6E8E"/>
    <w:rsid w:val="00DD62C3"/>
    <w:rsid w:val="00DE40ED"/>
    <w:rsid w:val="00E035FB"/>
    <w:rsid w:val="00E04D4F"/>
    <w:rsid w:val="00E24FAC"/>
    <w:rsid w:val="00EC46AD"/>
    <w:rsid w:val="00EE1D5B"/>
    <w:rsid w:val="00F317C2"/>
    <w:rsid w:val="00F469D7"/>
    <w:rsid w:val="00F50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094F70"/>
  <w15:docId w15:val="{45496BE1-57F1-4E0C-91D6-EC849792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4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165E"/>
    <w:rPr>
      <w:color w:val="0563C1" w:themeColor="hyperlink"/>
      <w:u w:val="single"/>
    </w:rPr>
  </w:style>
  <w:style w:type="character" w:styleId="a4">
    <w:name w:val="annotation reference"/>
    <w:basedOn w:val="a0"/>
    <w:uiPriority w:val="99"/>
    <w:semiHidden/>
    <w:unhideWhenUsed/>
    <w:rsid w:val="003F629A"/>
    <w:rPr>
      <w:sz w:val="18"/>
      <w:szCs w:val="18"/>
    </w:rPr>
  </w:style>
  <w:style w:type="paragraph" w:styleId="a5">
    <w:name w:val="annotation text"/>
    <w:basedOn w:val="a"/>
    <w:link w:val="a6"/>
    <w:uiPriority w:val="99"/>
    <w:semiHidden/>
    <w:unhideWhenUsed/>
    <w:rsid w:val="003F629A"/>
    <w:pPr>
      <w:jc w:val="left"/>
    </w:pPr>
  </w:style>
  <w:style w:type="character" w:customStyle="1" w:styleId="a6">
    <w:name w:val="コメント文字列 (文字)"/>
    <w:basedOn w:val="a0"/>
    <w:link w:val="a5"/>
    <w:uiPriority w:val="99"/>
    <w:semiHidden/>
    <w:rsid w:val="003F629A"/>
  </w:style>
  <w:style w:type="paragraph" w:styleId="a7">
    <w:name w:val="annotation subject"/>
    <w:basedOn w:val="a5"/>
    <w:next w:val="a5"/>
    <w:link w:val="a8"/>
    <w:uiPriority w:val="99"/>
    <w:semiHidden/>
    <w:unhideWhenUsed/>
    <w:rsid w:val="003F629A"/>
    <w:rPr>
      <w:b/>
      <w:bCs/>
    </w:rPr>
  </w:style>
  <w:style w:type="character" w:customStyle="1" w:styleId="a8">
    <w:name w:val="コメント内容 (文字)"/>
    <w:basedOn w:val="a6"/>
    <w:link w:val="a7"/>
    <w:uiPriority w:val="99"/>
    <w:semiHidden/>
    <w:rsid w:val="003F629A"/>
    <w:rPr>
      <w:b/>
      <w:bCs/>
    </w:rPr>
  </w:style>
  <w:style w:type="paragraph" w:styleId="a9">
    <w:name w:val="Balloon Text"/>
    <w:basedOn w:val="a"/>
    <w:link w:val="aa"/>
    <w:uiPriority w:val="99"/>
    <w:semiHidden/>
    <w:unhideWhenUsed/>
    <w:rsid w:val="003F62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F629A"/>
    <w:rPr>
      <w:rFonts w:asciiTheme="majorHAnsi" w:eastAsiaTheme="majorEastAsia" w:hAnsiTheme="majorHAnsi" w:cstheme="majorBidi"/>
      <w:sz w:val="18"/>
      <w:szCs w:val="18"/>
    </w:rPr>
  </w:style>
  <w:style w:type="paragraph" w:styleId="ab">
    <w:name w:val="header"/>
    <w:basedOn w:val="a"/>
    <w:link w:val="ac"/>
    <w:uiPriority w:val="99"/>
    <w:unhideWhenUsed/>
    <w:rsid w:val="008E1E2D"/>
    <w:pPr>
      <w:tabs>
        <w:tab w:val="center" w:pos="4252"/>
        <w:tab w:val="right" w:pos="8504"/>
      </w:tabs>
      <w:snapToGrid w:val="0"/>
    </w:pPr>
  </w:style>
  <w:style w:type="character" w:customStyle="1" w:styleId="ac">
    <w:name w:val="ヘッダー (文字)"/>
    <w:basedOn w:val="a0"/>
    <w:link w:val="ab"/>
    <w:uiPriority w:val="99"/>
    <w:rsid w:val="008E1E2D"/>
  </w:style>
  <w:style w:type="paragraph" w:styleId="ad">
    <w:name w:val="footer"/>
    <w:basedOn w:val="a"/>
    <w:link w:val="ae"/>
    <w:uiPriority w:val="99"/>
    <w:unhideWhenUsed/>
    <w:rsid w:val="008E1E2D"/>
    <w:pPr>
      <w:tabs>
        <w:tab w:val="center" w:pos="4252"/>
        <w:tab w:val="right" w:pos="8504"/>
      </w:tabs>
      <w:snapToGrid w:val="0"/>
    </w:pPr>
  </w:style>
  <w:style w:type="character" w:customStyle="1" w:styleId="ae">
    <w:name w:val="フッター (文字)"/>
    <w:basedOn w:val="a0"/>
    <w:link w:val="ad"/>
    <w:uiPriority w:val="99"/>
    <w:rsid w:val="008E1E2D"/>
  </w:style>
  <w:style w:type="paragraph" w:styleId="af">
    <w:name w:val="Date"/>
    <w:basedOn w:val="a"/>
    <w:next w:val="a"/>
    <w:link w:val="af0"/>
    <w:uiPriority w:val="99"/>
    <w:semiHidden/>
    <w:unhideWhenUsed/>
    <w:rsid w:val="007662A5"/>
  </w:style>
  <w:style w:type="character" w:customStyle="1" w:styleId="af0">
    <w:name w:val="日付 (文字)"/>
    <w:basedOn w:val="a0"/>
    <w:link w:val="af"/>
    <w:uiPriority w:val="99"/>
    <w:semiHidden/>
    <w:rsid w:val="007662A5"/>
  </w:style>
  <w:style w:type="table" w:styleId="af1">
    <w:name w:val="Table Grid"/>
    <w:basedOn w:val="a1"/>
    <w:uiPriority w:val="39"/>
    <w:rsid w:val="00302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611826">
      <w:bodyDiv w:val="1"/>
      <w:marLeft w:val="0"/>
      <w:marRight w:val="0"/>
      <w:marTop w:val="0"/>
      <w:marBottom w:val="0"/>
      <w:divBdr>
        <w:top w:val="none" w:sz="0" w:space="0" w:color="auto"/>
        <w:left w:val="none" w:sz="0" w:space="0" w:color="auto"/>
        <w:bottom w:val="none" w:sz="0" w:space="0" w:color="auto"/>
        <w:right w:val="none" w:sz="0" w:space="0" w:color="auto"/>
      </w:divBdr>
    </w:div>
    <w:div w:id="544566156">
      <w:bodyDiv w:val="1"/>
      <w:marLeft w:val="0"/>
      <w:marRight w:val="0"/>
      <w:marTop w:val="0"/>
      <w:marBottom w:val="0"/>
      <w:divBdr>
        <w:top w:val="none" w:sz="0" w:space="0" w:color="auto"/>
        <w:left w:val="none" w:sz="0" w:space="0" w:color="auto"/>
        <w:bottom w:val="none" w:sz="0" w:space="0" w:color="auto"/>
        <w:right w:val="none" w:sz="0" w:space="0" w:color="auto"/>
      </w:divBdr>
      <w:divsChild>
        <w:div w:id="1633320773">
          <w:marLeft w:val="0"/>
          <w:marRight w:val="0"/>
          <w:marTop w:val="0"/>
          <w:marBottom w:val="0"/>
          <w:divBdr>
            <w:top w:val="none" w:sz="0" w:space="0" w:color="auto"/>
            <w:left w:val="none" w:sz="0" w:space="0" w:color="auto"/>
            <w:bottom w:val="none" w:sz="0" w:space="0" w:color="auto"/>
            <w:right w:val="none" w:sz="0" w:space="0" w:color="auto"/>
          </w:divBdr>
          <w:divsChild>
            <w:div w:id="1132795377">
              <w:marLeft w:val="720"/>
              <w:marRight w:val="0"/>
              <w:marTop w:val="0"/>
              <w:marBottom w:val="0"/>
              <w:divBdr>
                <w:top w:val="none" w:sz="0" w:space="0" w:color="auto"/>
                <w:left w:val="none" w:sz="0" w:space="0" w:color="auto"/>
                <w:bottom w:val="none" w:sz="0" w:space="0" w:color="auto"/>
                <w:right w:val="none" w:sz="0" w:space="0" w:color="auto"/>
              </w:divBdr>
            </w:div>
            <w:div w:id="1463232165">
              <w:marLeft w:val="2400"/>
              <w:marRight w:val="0"/>
              <w:marTop w:val="0"/>
              <w:marBottom w:val="0"/>
              <w:divBdr>
                <w:top w:val="none" w:sz="0" w:space="0" w:color="auto"/>
                <w:left w:val="none" w:sz="0" w:space="0" w:color="auto"/>
                <w:bottom w:val="none" w:sz="0" w:space="0" w:color="auto"/>
                <w:right w:val="none" w:sz="0" w:space="0" w:color="auto"/>
              </w:divBdr>
            </w:div>
            <w:div w:id="373968916">
              <w:marLeft w:val="1920"/>
              <w:marRight w:val="0"/>
              <w:marTop w:val="0"/>
              <w:marBottom w:val="0"/>
              <w:divBdr>
                <w:top w:val="none" w:sz="0" w:space="0" w:color="auto"/>
                <w:left w:val="none" w:sz="0" w:space="0" w:color="auto"/>
                <w:bottom w:val="none" w:sz="0" w:space="0" w:color="auto"/>
                <w:right w:val="none" w:sz="0" w:space="0" w:color="auto"/>
              </w:divBdr>
            </w:div>
            <w:div w:id="1098217823">
              <w:marLeft w:val="2880"/>
              <w:marRight w:val="0"/>
              <w:marTop w:val="0"/>
              <w:marBottom w:val="0"/>
              <w:divBdr>
                <w:top w:val="none" w:sz="0" w:space="0" w:color="auto"/>
                <w:left w:val="none" w:sz="0" w:space="0" w:color="auto"/>
                <w:bottom w:val="none" w:sz="0" w:space="0" w:color="auto"/>
                <w:right w:val="none" w:sz="0" w:space="0" w:color="auto"/>
              </w:divBdr>
            </w:div>
            <w:div w:id="1612931156">
              <w:marLeft w:val="720"/>
              <w:marRight w:val="0"/>
              <w:marTop w:val="0"/>
              <w:marBottom w:val="0"/>
              <w:divBdr>
                <w:top w:val="none" w:sz="0" w:space="0" w:color="auto"/>
                <w:left w:val="none" w:sz="0" w:space="0" w:color="auto"/>
                <w:bottom w:val="none" w:sz="0" w:space="0" w:color="auto"/>
                <w:right w:val="none" w:sz="0" w:space="0" w:color="auto"/>
              </w:divBdr>
            </w:div>
            <w:div w:id="240482010">
              <w:marLeft w:val="1200"/>
              <w:marRight w:val="0"/>
              <w:marTop w:val="0"/>
              <w:marBottom w:val="0"/>
              <w:divBdr>
                <w:top w:val="none" w:sz="0" w:space="0" w:color="auto"/>
                <w:left w:val="none" w:sz="0" w:space="0" w:color="auto"/>
                <w:bottom w:val="none" w:sz="0" w:space="0" w:color="auto"/>
                <w:right w:val="none" w:sz="0" w:space="0" w:color="auto"/>
              </w:divBdr>
            </w:div>
            <w:div w:id="904489221">
              <w:marLeft w:val="1200"/>
              <w:marRight w:val="0"/>
              <w:marTop w:val="0"/>
              <w:marBottom w:val="0"/>
              <w:divBdr>
                <w:top w:val="none" w:sz="0" w:space="0" w:color="auto"/>
                <w:left w:val="none" w:sz="0" w:space="0" w:color="auto"/>
                <w:bottom w:val="none" w:sz="0" w:space="0" w:color="auto"/>
                <w:right w:val="none" w:sz="0" w:space="0" w:color="auto"/>
              </w:divBdr>
            </w:div>
            <w:div w:id="2140564118">
              <w:marLeft w:val="1200"/>
              <w:marRight w:val="0"/>
              <w:marTop w:val="0"/>
              <w:marBottom w:val="0"/>
              <w:divBdr>
                <w:top w:val="none" w:sz="0" w:space="0" w:color="auto"/>
                <w:left w:val="none" w:sz="0" w:space="0" w:color="auto"/>
                <w:bottom w:val="none" w:sz="0" w:space="0" w:color="auto"/>
                <w:right w:val="none" w:sz="0" w:space="0" w:color="auto"/>
              </w:divBdr>
            </w:div>
            <w:div w:id="560991862">
              <w:marLeft w:val="1200"/>
              <w:marRight w:val="0"/>
              <w:marTop w:val="0"/>
              <w:marBottom w:val="0"/>
              <w:divBdr>
                <w:top w:val="none" w:sz="0" w:space="0" w:color="auto"/>
                <w:left w:val="none" w:sz="0" w:space="0" w:color="auto"/>
                <w:bottom w:val="none" w:sz="0" w:space="0" w:color="auto"/>
                <w:right w:val="none" w:sz="0" w:space="0" w:color="auto"/>
              </w:divBdr>
            </w:div>
            <w:div w:id="1518883607">
              <w:marLeft w:val="1200"/>
              <w:marRight w:val="0"/>
              <w:marTop w:val="0"/>
              <w:marBottom w:val="0"/>
              <w:divBdr>
                <w:top w:val="none" w:sz="0" w:space="0" w:color="auto"/>
                <w:left w:val="none" w:sz="0" w:space="0" w:color="auto"/>
                <w:bottom w:val="none" w:sz="0" w:space="0" w:color="auto"/>
                <w:right w:val="none" w:sz="0" w:space="0" w:color="auto"/>
              </w:divBdr>
            </w:div>
            <w:div w:id="951472765">
              <w:marLeft w:val="240"/>
              <w:marRight w:val="0"/>
              <w:marTop w:val="0"/>
              <w:marBottom w:val="0"/>
              <w:divBdr>
                <w:top w:val="none" w:sz="0" w:space="0" w:color="auto"/>
                <w:left w:val="none" w:sz="0" w:space="0" w:color="auto"/>
                <w:bottom w:val="none" w:sz="0" w:space="0" w:color="auto"/>
                <w:right w:val="none" w:sz="0" w:space="0" w:color="auto"/>
              </w:divBdr>
            </w:div>
            <w:div w:id="658386570">
              <w:marLeft w:val="1680"/>
              <w:marRight w:val="0"/>
              <w:marTop w:val="0"/>
              <w:marBottom w:val="0"/>
              <w:divBdr>
                <w:top w:val="none" w:sz="0" w:space="0" w:color="auto"/>
                <w:left w:val="none" w:sz="0" w:space="0" w:color="auto"/>
                <w:bottom w:val="none" w:sz="0" w:space="0" w:color="auto"/>
                <w:right w:val="none" w:sz="0" w:space="0" w:color="auto"/>
              </w:divBdr>
            </w:div>
            <w:div w:id="1771318063">
              <w:marLeft w:val="240"/>
              <w:marRight w:val="0"/>
              <w:marTop w:val="0"/>
              <w:marBottom w:val="0"/>
              <w:divBdr>
                <w:top w:val="none" w:sz="0" w:space="0" w:color="auto"/>
                <w:left w:val="none" w:sz="0" w:space="0" w:color="auto"/>
                <w:bottom w:val="none" w:sz="0" w:space="0" w:color="auto"/>
                <w:right w:val="none" w:sz="0" w:space="0" w:color="auto"/>
              </w:divBdr>
            </w:div>
            <w:div w:id="890727928">
              <w:marLeft w:val="240"/>
              <w:marRight w:val="0"/>
              <w:marTop w:val="0"/>
              <w:marBottom w:val="0"/>
              <w:divBdr>
                <w:top w:val="none" w:sz="0" w:space="0" w:color="auto"/>
                <w:left w:val="none" w:sz="0" w:space="0" w:color="auto"/>
                <w:bottom w:val="none" w:sz="0" w:space="0" w:color="auto"/>
                <w:right w:val="none" w:sz="0" w:space="0" w:color="auto"/>
              </w:divBdr>
            </w:div>
            <w:div w:id="1839153491">
              <w:marLeft w:val="240"/>
              <w:marRight w:val="0"/>
              <w:marTop w:val="0"/>
              <w:marBottom w:val="0"/>
              <w:divBdr>
                <w:top w:val="none" w:sz="0" w:space="0" w:color="auto"/>
                <w:left w:val="none" w:sz="0" w:space="0" w:color="auto"/>
                <w:bottom w:val="none" w:sz="0" w:space="0" w:color="auto"/>
                <w:right w:val="none" w:sz="0" w:space="0" w:color="auto"/>
              </w:divBdr>
            </w:div>
            <w:div w:id="920413620">
              <w:marLeft w:val="240"/>
              <w:marRight w:val="0"/>
              <w:marTop w:val="0"/>
              <w:marBottom w:val="0"/>
              <w:divBdr>
                <w:top w:val="none" w:sz="0" w:space="0" w:color="auto"/>
                <w:left w:val="none" w:sz="0" w:space="0" w:color="auto"/>
                <w:bottom w:val="none" w:sz="0" w:space="0" w:color="auto"/>
                <w:right w:val="none" w:sz="0" w:space="0" w:color="auto"/>
              </w:divBdr>
            </w:div>
            <w:div w:id="1201086722">
              <w:marLeft w:val="240"/>
              <w:marRight w:val="0"/>
              <w:marTop w:val="0"/>
              <w:marBottom w:val="0"/>
              <w:divBdr>
                <w:top w:val="none" w:sz="0" w:space="0" w:color="auto"/>
                <w:left w:val="none" w:sz="0" w:space="0" w:color="auto"/>
                <w:bottom w:val="none" w:sz="0" w:space="0" w:color="auto"/>
                <w:right w:val="none" w:sz="0" w:space="0" w:color="auto"/>
              </w:divBdr>
            </w:div>
            <w:div w:id="1459761915">
              <w:marLeft w:val="240"/>
              <w:marRight w:val="0"/>
              <w:marTop w:val="0"/>
              <w:marBottom w:val="0"/>
              <w:divBdr>
                <w:top w:val="none" w:sz="0" w:space="0" w:color="auto"/>
                <w:left w:val="none" w:sz="0" w:space="0" w:color="auto"/>
                <w:bottom w:val="none" w:sz="0" w:space="0" w:color="auto"/>
                <w:right w:val="none" w:sz="0" w:space="0" w:color="auto"/>
              </w:divBdr>
            </w:div>
            <w:div w:id="1537156171">
              <w:marLeft w:val="240"/>
              <w:marRight w:val="0"/>
              <w:marTop w:val="0"/>
              <w:marBottom w:val="0"/>
              <w:divBdr>
                <w:top w:val="none" w:sz="0" w:space="0" w:color="auto"/>
                <w:left w:val="none" w:sz="0" w:space="0" w:color="auto"/>
                <w:bottom w:val="none" w:sz="0" w:space="0" w:color="auto"/>
                <w:right w:val="none" w:sz="0" w:space="0" w:color="auto"/>
              </w:divBdr>
            </w:div>
            <w:div w:id="1811481343">
              <w:marLeft w:val="240"/>
              <w:marRight w:val="0"/>
              <w:marTop w:val="0"/>
              <w:marBottom w:val="0"/>
              <w:divBdr>
                <w:top w:val="none" w:sz="0" w:space="0" w:color="auto"/>
                <w:left w:val="none" w:sz="0" w:space="0" w:color="auto"/>
                <w:bottom w:val="none" w:sz="0" w:space="0" w:color="auto"/>
                <w:right w:val="none" w:sz="0" w:space="0" w:color="auto"/>
              </w:divBdr>
            </w:div>
            <w:div w:id="1750880578">
              <w:marLeft w:val="240"/>
              <w:marRight w:val="0"/>
              <w:marTop w:val="0"/>
              <w:marBottom w:val="0"/>
              <w:divBdr>
                <w:top w:val="none" w:sz="0" w:space="0" w:color="auto"/>
                <w:left w:val="none" w:sz="0" w:space="0" w:color="auto"/>
                <w:bottom w:val="none" w:sz="0" w:space="0" w:color="auto"/>
                <w:right w:val="none" w:sz="0" w:space="0" w:color="auto"/>
              </w:divBdr>
            </w:div>
            <w:div w:id="2043704708">
              <w:marLeft w:val="240"/>
              <w:marRight w:val="0"/>
              <w:marTop w:val="0"/>
              <w:marBottom w:val="0"/>
              <w:divBdr>
                <w:top w:val="none" w:sz="0" w:space="0" w:color="auto"/>
                <w:left w:val="none" w:sz="0" w:space="0" w:color="auto"/>
                <w:bottom w:val="none" w:sz="0" w:space="0" w:color="auto"/>
                <w:right w:val="none" w:sz="0" w:space="0" w:color="auto"/>
              </w:divBdr>
            </w:div>
            <w:div w:id="74252415">
              <w:marLeft w:val="240"/>
              <w:marRight w:val="0"/>
              <w:marTop w:val="0"/>
              <w:marBottom w:val="0"/>
              <w:divBdr>
                <w:top w:val="none" w:sz="0" w:space="0" w:color="auto"/>
                <w:left w:val="none" w:sz="0" w:space="0" w:color="auto"/>
                <w:bottom w:val="none" w:sz="0" w:space="0" w:color="auto"/>
                <w:right w:val="none" w:sz="0" w:space="0" w:color="auto"/>
              </w:divBdr>
            </w:div>
            <w:div w:id="10647265">
              <w:marLeft w:val="1680"/>
              <w:marRight w:val="0"/>
              <w:marTop w:val="0"/>
              <w:marBottom w:val="0"/>
              <w:divBdr>
                <w:top w:val="none" w:sz="0" w:space="0" w:color="auto"/>
                <w:left w:val="none" w:sz="0" w:space="0" w:color="auto"/>
                <w:bottom w:val="none" w:sz="0" w:space="0" w:color="auto"/>
                <w:right w:val="none" w:sz="0" w:space="0" w:color="auto"/>
              </w:divBdr>
            </w:div>
            <w:div w:id="1107236489">
              <w:marLeft w:val="240"/>
              <w:marRight w:val="0"/>
              <w:marTop w:val="0"/>
              <w:marBottom w:val="0"/>
              <w:divBdr>
                <w:top w:val="none" w:sz="0" w:space="0" w:color="auto"/>
                <w:left w:val="none" w:sz="0" w:space="0" w:color="auto"/>
                <w:bottom w:val="none" w:sz="0" w:space="0" w:color="auto"/>
                <w:right w:val="none" w:sz="0" w:space="0" w:color="auto"/>
              </w:divBdr>
            </w:div>
            <w:div w:id="170150062">
              <w:marLeft w:val="240"/>
              <w:marRight w:val="0"/>
              <w:marTop w:val="0"/>
              <w:marBottom w:val="0"/>
              <w:divBdr>
                <w:top w:val="none" w:sz="0" w:space="0" w:color="auto"/>
                <w:left w:val="none" w:sz="0" w:space="0" w:color="auto"/>
                <w:bottom w:val="none" w:sz="0" w:space="0" w:color="auto"/>
                <w:right w:val="none" w:sz="0" w:space="0" w:color="auto"/>
              </w:divBdr>
            </w:div>
            <w:div w:id="1371416121">
              <w:marLeft w:val="240"/>
              <w:marRight w:val="0"/>
              <w:marTop w:val="0"/>
              <w:marBottom w:val="0"/>
              <w:divBdr>
                <w:top w:val="none" w:sz="0" w:space="0" w:color="auto"/>
                <w:left w:val="none" w:sz="0" w:space="0" w:color="auto"/>
                <w:bottom w:val="none" w:sz="0" w:space="0" w:color="auto"/>
                <w:right w:val="none" w:sz="0" w:space="0" w:color="auto"/>
              </w:divBdr>
            </w:div>
            <w:div w:id="1648046179">
              <w:marLeft w:val="240"/>
              <w:marRight w:val="0"/>
              <w:marTop w:val="0"/>
              <w:marBottom w:val="0"/>
              <w:divBdr>
                <w:top w:val="none" w:sz="0" w:space="0" w:color="auto"/>
                <w:left w:val="none" w:sz="0" w:space="0" w:color="auto"/>
                <w:bottom w:val="none" w:sz="0" w:space="0" w:color="auto"/>
                <w:right w:val="none" w:sz="0" w:space="0" w:color="auto"/>
              </w:divBdr>
            </w:div>
            <w:div w:id="1571966872">
              <w:marLeft w:val="240"/>
              <w:marRight w:val="0"/>
              <w:marTop w:val="0"/>
              <w:marBottom w:val="0"/>
              <w:divBdr>
                <w:top w:val="none" w:sz="0" w:space="0" w:color="auto"/>
                <w:left w:val="none" w:sz="0" w:space="0" w:color="auto"/>
                <w:bottom w:val="none" w:sz="0" w:space="0" w:color="auto"/>
                <w:right w:val="none" w:sz="0" w:space="0" w:color="auto"/>
              </w:divBdr>
            </w:div>
            <w:div w:id="360011785">
              <w:marLeft w:val="240"/>
              <w:marRight w:val="0"/>
              <w:marTop w:val="0"/>
              <w:marBottom w:val="0"/>
              <w:divBdr>
                <w:top w:val="none" w:sz="0" w:space="0" w:color="auto"/>
                <w:left w:val="none" w:sz="0" w:space="0" w:color="auto"/>
                <w:bottom w:val="none" w:sz="0" w:space="0" w:color="auto"/>
                <w:right w:val="none" w:sz="0" w:space="0" w:color="auto"/>
              </w:divBdr>
            </w:div>
            <w:div w:id="1665163816">
              <w:marLeft w:val="240"/>
              <w:marRight w:val="0"/>
              <w:marTop w:val="0"/>
              <w:marBottom w:val="0"/>
              <w:divBdr>
                <w:top w:val="none" w:sz="0" w:space="0" w:color="auto"/>
                <w:left w:val="none" w:sz="0" w:space="0" w:color="auto"/>
                <w:bottom w:val="none" w:sz="0" w:space="0" w:color="auto"/>
                <w:right w:val="none" w:sz="0" w:space="0" w:color="auto"/>
              </w:divBdr>
            </w:div>
            <w:div w:id="1149203347">
              <w:marLeft w:val="240"/>
              <w:marRight w:val="0"/>
              <w:marTop w:val="0"/>
              <w:marBottom w:val="0"/>
              <w:divBdr>
                <w:top w:val="none" w:sz="0" w:space="0" w:color="auto"/>
                <w:left w:val="none" w:sz="0" w:space="0" w:color="auto"/>
                <w:bottom w:val="none" w:sz="0" w:space="0" w:color="auto"/>
                <w:right w:val="none" w:sz="0" w:space="0" w:color="auto"/>
              </w:divBdr>
            </w:div>
            <w:div w:id="1866358947">
              <w:marLeft w:val="480"/>
              <w:marRight w:val="0"/>
              <w:marTop w:val="0"/>
              <w:marBottom w:val="0"/>
              <w:divBdr>
                <w:top w:val="none" w:sz="0" w:space="0" w:color="auto"/>
                <w:left w:val="none" w:sz="0" w:space="0" w:color="auto"/>
                <w:bottom w:val="none" w:sz="0" w:space="0" w:color="auto"/>
                <w:right w:val="none" w:sz="0" w:space="0" w:color="auto"/>
              </w:divBdr>
            </w:div>
            <w:div w:id="1756248778">
              <w:marLeft w:val="480"/>
              <w:marRight w:val="0"/>
              <w:marTop w:val="0"/>
              <w:marBottom w:val="0"/>
              <w:divBdr>
                <w:top w:val="none" w:sz="0" w:space="0" w:color="auto"/>
                <w:left w:val="none" w:sz="0" w:space="0" w:color="auto"/>
                <w:bottom w:val="none" w:sz="0" w:space="0" w:color="auto"/>
                <w:right w:val="none" w:sz="0" w:space="0" w:color="auto"/>
              </w:divBdr>
            </w:div>
            <w:div w:id="1967618146">
              <w:marLeft w:val="1680"/>
              <w:marRight w:val="0"/>
              <w:marTop w:val="0"/>
              <w:marBottom w:val="0"/>
              <w:divBdr>
                <w:top w:val="none" w:sz="0" w:space="0" w:color="auto"/>
                <w:left w:val="none" w:sz="0" w:space="0" w:color="auto"/>
                <w:bottom w:val="none" w:sz="0" w:space="0" w:color="auto"/>
                <w:right w:val="none" w:sz="0" w:space="0" w:color="auto"/>
              </w:divBdr>
            </w:div>
            <w:div w:id="18967644">
              <w:marLeft w:val="240"/>
              <w:marRight w:val="0"/>
              <w:marTop w:val="0"/>
              <w:marBottom w:val="0"/>
              <w:divBdr>
                <w:top w:val="none" w:sz="0" w:space="0" w:color="auto"/>
                <w:left w:val="none" w:sz="0" w:space="0" w:color="auto"/>
                <w:bottom w:val="none" w:sz="0" w:space="0" w:color="auto"/>
                <w:right w:val="none" w:sz="0" w:space="0" w:color="auto"/>
              </w:divBdr>
            </w:div>
            <w:div w:id="733544776">
              <w:marLeft w:val="240"/>
              <w:marRight w:val="0"/>
              <w:marTop w:val="0"/>
              <w:marBottom w:val="0"/>
              <w:divBdr>
                <w:top w:val="none" w:sz="0" w:space="0" w:color="auto"/>
                <w:left w:val="none" w:sz="0" w:space="0" w:color="auto"/>
                <w:bottom w:val="none" w:sz="0" w:space="0" w:color="auto"/>
                <w:right w:val="none" w:sz="0" w:space="0" w:color="auto"/>
              </w:divBdr>
            </w:div>
            <w:div w:id="650982803">
              <w:marLeft w:val="240"/>
              <w:marRight w:val="0"/>
              <w:marTop w:val="0"/>
              <w:marBottom w:val="0"/>
              <w:divBdr>
                <w:top w:val="none" w:sz="0" w:space="0" w:color="auto"/>
                <w:left w:val="none" w:sz="0" w:space="0" w:color="auto"/>
                <w:bottom w:val="none" w:sz="0" w:space="0" w:color="auto"/>
                <w:right w:val="none" w:sz="0" w:space="0" w:color="auto"/>
              </w:divBdr>
            </w:div>
            <w:div w:id="1616325516">
              <w:marLeft w:val="240"/>
              <w:marRight w:val="0"/>
              <w:marTop w:val="0"/>
              <w:marBottom w:val="0"/>
              <w:divBdr>
                <w:top w:val="none" w:sz="0" w:space="0" w:color="auto"/>
                <w:left w:val="none" w:sz="0" w:space="0" w:color="auto"/>
                <w:bottom w:val="none" w:sz="0" w:space="0" w:color="auto"/>
                <w:right w:val="none" w:sz="0" w:space="0" w:color="auto"/>
              </w:divBdr>
            </w:div>
            <w:div w:id="996231789">
              <w:marLeft w:val="480"/>
              <w:marRight w:val="0"/>
              <w:marTop w:val="0"/>
              <w:marBottom w:val="0"/>
              <w:divBdr>
                <w:top w:val="none" w:sz="0" w:space="0" w:color="auto"/>
                <w:left w:val="none" w:sz="0" w:space="0" w:color="auto"/>
                <w:bottom w:val="none" w:sz="0" w:space="0" w:color="auto"/>
                <w:right w:val="none" w:sz="0" w:space="0" w:color="auto"/>
              </w:divBdr>
            </w:div>
            <w:div w:id="1472820484">
              <w:marLeft w:val="720"/>
              <w:marRight w:val="0"/>
              <w:marTop w:val="0"/>
              <w:marBottom w:val="0"/>
              <w:divBdr>
                <w:top w:val="none" w:sz="0" w:space="0" w:color="auto"/>
                <w:left w:val="none" w:sz="0" w:space="0" w:color="auto"/>
                <w:bottom w:val="none" w:sz="0" w:space="0" w:color="auto"/>
                <w:right w:val="none" w:sz="0" w:space="0" w:color="auto"/>
              </w:divBdr>
            </w:div>
            <w:div w:id="1214079194">
              <w:marLeft w:val="720"/>
              <w:marRight w:val="0"/>
              <w:marTop w:val="0"/>
              <w:marBottom w:val="0"/>
              <w:divBdr>
                <w:top w:val="none" w:sz="0" w:space="0" w:color="auto"/>
                <w:left w:val="none" w:sz="0" w:space="0" w:color="auto"/>
                <w:bottom w:val="none" w:sz="0" w:space="0" w:color="auto"/>
                <w:right w:val="none" w:sz="0" w:space="0" w:color="auto"/>
              </w:divBdr>
            </w:div>
            <w:div w:id="762267853">
              <w:marLeft w:val="480"/>
              <w:marRight w:val="0"/>
              <w:marTop w:val="0"/>
              <w:marBottom w:val="0"/>
              <w:divBdr>
                <w:top w:val="none" w:sz="0" w:space="0" w:color="auto"/>
                <w:left w:val="none" w:sz="0" w:space="0" w:color="auto"/>
                <w:bottom w:val="none" w:sz="0" w:space="0" w:color="auto"/>
                <w:right w:val="none" w:sz="0" w:space="0" w:color="auto"/>
              </w:divBdr>
            </w:div>
            <w:div w:id="174393548">
              <w:marLeft w:val="240"/>
              <w:marRight w:val="0"/>
              <w:marTop w:val="0"/>
              <w:marBottom w:val="0"/>
              <w:divBdr>
                <w:top w:val="none" w:sz="0" w:space="0" w:color="auto"/>
                <w:left w:val="none" w:sz="0" w:space="0" w:color="auto"/>
                <w:bottom w:val="none" w:sz="0" w:space="0" w:color="auto"/>
                <w:right w:val="none" w:sz="0" w:space="0" w:color="auto"/>
              </w:divBdr>
            </w:div>
            <w:div w:id="50353977">
              <w:marLeft w:val="240"/>
              <w:marRight w:val="0"/>
              <w:marTop w:val="0"/>
              <w:marBottom w:val="0"/>
              <w:divBdr>
                <w:top w:val="none" w:sz="0" w:space="0" w:color="auto"/>
                <w:left w:val="none" w:sz="0" w:space="0" w:color="auto"/>
                <w:bottom w:val="none" w:sz="0" w:space="0" w:color="auto"/>
                <w:right w:val="none" w:sz="0" w:space="0" w:color="auto"/>
              </w:divBdr>
            </w:div>
            <w:div w:id="1387408867">
              <w:marLeft w:val="240"/>
              <w:marRight w:val="0"/>
              <w:marTop w:val="0"/>
              <w:marBottom w:val="0"/>
              <w:divBdr>
                <w:top w:val="none" w:sz="0" w:space="0" w:color="auto"/>
                <w:left w:val="none" w:sz="0" w:space="0" w:color="auto"/>
                <w:bottom w:val="none" w:sz="0" w:space="0" w:color="auto"/>
                <w:right w:val="none" w:sz="0" w:space="0" w:color="auto"/>
              </w:divBdr>
            </w:div>
            <w:div w:id="1886596130">
              <w:marLeft w:val="480"/>
              <w:marRight w:val="0"/>
              <w:marTop w:val="0"/>
              <w:marBottom w:val="0"/>
              <w:divBdr>
                <w:top w:val="none" w:sz="0" w:space="0" w:color="auto"/>
                <w:left w:val="none" w:sz="0" w:space="0" w:color="auto"/>
                <w:bottom w:val="none" w:sz="0" w:space="0" w:color="auto"/>
                <w:right w:val="none" w:sz="0" w:space="0" w:color="auto"/>
              </w:divBdr>
            </w:div>
            <w:div w:id="869146369">
              <w:marLeft w:val="480"/>
              <w:marRight w:val="0"/>
              <w:marTop w:val="0"/>
              <w:marBottom w:val="0"/>
              <w:divBdr>
                <w:top w:val="none" w:sz="0" w:space="0" w:color="auto"/>
                <w:left w:val="none" w:sz="0" w:space="0" w:color="auto"/>
                <w:bottom w:val="none" w:sz="0" w:space="0" w:color="auto"/>
                <w:right w:val="none" w:sz="0" w:space="0" w:color="auto"/>
              </w:divBdr>
            </w:div>
            <w:div w:id="1939093738">
              <w:marLeft w:val="240"/>
              <w:marRight w:val="0"/>
              <w:marTop w:val="0"/>
              <w:marBottom w:val="0"/>
              <w:divBdr>
                <w:top w:val="none" w:sz="0" w:space="0" w:color="auto"/>
                <w:left w:val="none" w:sz="0" w:space="0" w:color="auto"/>
                <w:bottom w:val="none" w:sz="0" w:space="0" w:color="auto"/>
                <w:right w:val="none" w:sz="0" w:space="0" w:color="auto"/>
              </w:divBdr>
            </w:div>
            <w:div w:id="102649745">
              <w:marLeft w:val="240"/>
              <w:marRight w:val="0"/>
              <w:marTop w:val="0"/>
              <w:marBottom w:val="0"/>
              <w:divBdr>
                <w:top w:val="none" w:sz="0" w:space="0" w:color="auto"/>
                <w:left w:val="none" w:sz="0" w:space="0" w:color="auto"/>
                <w:bottom w:val="none" w:sz="0" w:space="0" w:color="auto"/>
                <w:right w:val="none" w:sz="0" w:space="0" w:color="auto"/>
              </w:divBdr>
            </w:div>
            <w:div w:id="2081899570">
              <w:marLeft w:val="240"/>
              <w:marRight w:val="0"/>
              <w:marTop w:val="0"/>
              <w:marBottom w:val="0"/>
              <w:divBdr>
                <w:top w:val="none" w:sz="0" w:space="0" w:color="auto"/>
                <w:left w:val="none" w:sz="0" w:space="0" w:color="auto"/>
                <w:bottom w:val="none" w:sz="0" w:space="0" w:color="auto"/>
                <w:right w:val="none" w:sz="0" w:space="0" w:color="auto"/>
              </w:divBdr>
            </w:div>
            <w:div w:id="1316377809">
              <w:marLeft w:val="240"/>
              <w:marRight w:val="0"/>
              <w:marTop w:val="0"/>
              <w:marBottom w:val="0"/>
              <w:divBdr>
                <w:top w:val="none" w:sz="0" w:space="0" w:color="auto"/>
                <w:left w:val="none" w:sz="0" w:space="0" w:color="auto"/>
                <w:bottom w:val="none" w:sz="0" w:space="0" w:color="auto"/>
                <w:right w:val="none" w:sz="0" w:space="0" w:color="auto"/>
              </w:divBdr>
            </w:div>
            <w:div w:id="1985768295">
              <w:marLeft w:val="240"/>
              <w:marRight w:val="0"/>
              <w:marTop w:val="0"/>
              <w:marBottom w:val="0"/>
              <w:divBdr>
                <w:top w:val="none" w:sz="0" w:space="0" w:color="auto"/>
                <w:left w:val="none" w:sz="0" w:space="0" w:color="auto"/>
                <w:bottom w:val="none" w:sz="0" w:space="0" w:color="auto"/>
                <w:right w:val="none" w:sz="0" w:space="0" w:color="auto"/>
              </w:divBdr>
            </w:div>
            <w:div w:id="8025483">
              <w:marLeft w:val="240"/>
              <w:marRight w:val="0"/>
              <w:marTop w:val="0"/>
              <w:marBottom w:val="0"/>
              <w:divBdr>
                <w:top w:val="none" w:sz="0" w:space="0" w:color="auto"/>
                <w:left w:val="none" w:sz="0" w:space="0" w:color="auto"/>
                <w:bottom w:val="none" w:sz="0" w:space="0" w:color="auto"/>
                <w:right w:val="none" w:sz="0" w:space="0" w:color="auto"/>
              </w:divBdr>
            </w:div>
            <w:div w:id="180361718">
              <w:marLeft w:val="240"/>
              <w:marRight w:val="0"/>
              <w:marTop w:val="0"/>
              <w:marBottom w:val="0"/>
              <w:divBdr>
                <w:top w:val="none" w:sz="0" w:space="0" w:color="auto"/>
                <w:left w:val="none" w:sz="0" w:space="0" w:color="auto"/>
                <w:bottom w:val="none" w:sz="0" w:space="0" w:color="auto"/>
                <w:right w:val="none" w:sz="0" w:space="0" w:color="auto"/>
              </w:divBdr>
            </w:div>
            <w:div w:id="73477900">
              <w:marLeft w:val="240"/>
              <w:marRight w:val="0"/>
              <w:marTop w:val="0"/>
              <w:marBottom w:val="0"/>
              <w:divBdr>
                <w:top w:val="none" w:sz="0" w:space="0" w:color="auto"/>
                <w:left w:val="none" w:sz="0" w:space="0" w:color="auto"/>
                <w:bottom w:val="none" w:sz="0" w:space="0" w:color="auto"/>
                <w:right w:val="none" w:sz="0" w:space="0" w:color="auto"/>
              </w:divBdr>
            </w:div>
            <w:div w:id="13771692">
              <w:marLeft w:val="240"/>
              <w:marRight w:val="0"/>
              <w:marTop w:val="0"/>
              <w:marBottom w:val="0"/>
              <w:divBdr>
                <w:top w:val="none" w:sz="0" w:space="0" w:color="auto"/>
                <w:left w:val="none" w:sz="0" w:space="0" w:color="auto"/>
                <w:bottom w:val="none" w:sz="0" w:space="0" w:color="auto"/>
                <w:right w:val="none" w:sz="0" w:space="0" w:color="auto"/>
              </w:divBdr>
            </w:div>
            <w:div w:id="343869958">
              <w:marLeft w:val="240"/>
              <w:marRight w:val="0"/>
              <w:marTop w:val="0"/>
              <w:marBottom w:val="0"/>
              <w:divBdr>
                <w:top w:val="none" w:sz="0" w:space="0" w:color="auto"/>
                <w:left w:val="none" w:sz="0" w:space="0" w:color="auto"/>
                <w:bottom w:val="none" w:sz="0" w:space="0" w:color="auto"/>
                <w:right w:val="none" w:sz="0" w:space="0" w:color="auto"/>
              </w:divBdr>
            </w:div>
            <w:div w:id="523252531">
              <w:marLeft w:val="240"/>
              <w:marRight w:val="0"/>
              <w:marTop w:val="0"/>
              <w:marBottom w:val="0"/>
              <w:divBdr>
                <w:top w:val="none" w:sz="0" w:space="0" w:color="auto"/>
                <w:left w:val="none" w:sz="0" w:space="0" w:color="auto"/>
                <w:bottom w:val="none" w:sz="0" w:space="0" w:color="auto"/>
                <w:right w:val="none" w:sz="0" w:space="0" w:color="auto"/>
              </w:divBdr>
            </w:div>
            <w:div w:id="1408571073">
              <w:marLeft w:val="240"/>
              <w:marRight w:val="0"/>
              <w:marTop w:val="0"/>
              <w:marBottom w:val="0"/>
              <w:divBdr>
                <w:top w:val="none" w:sz="0" w:space="0" w:color="auto"/>
                <w:left w:val="none" w:sz="0" w:space="0" w:color="auto"/>
                <w:bottom w:val="none" w:sz="0" w:space="0" w:color="auto"/>
                <w:right w:val="none" w:sz="0" w:space="0" w:color="auto"/>
              </w:divBdr>
            </w:div>
            <w:div w:id="41751172">
              <w:marLeft w:val="240"/>
              <w:marRight w:val="0"/>
              <w:marTop w:val="0"/>
              <w:marBottom w:val="0"/>
              <w:divBdr>
                <w:top w:val="none" w:sz="0" w:space="0" w:color="auto"/>
                <w:left w:val="none" w:sz="0" w:space="0" w:color="auto"/>
                <w:bottom w:val="none" w:sz="0" w:space="0" w:color="auto"/>
                <w:right w:val="none" w:sz="0" w:space="0" w:color="auto"/>
              </w:divBdr>
            </w:div>
            <w:div w:id="1637103077">
              <w:marLeft w:val="240"/>
              <w:marRight w:val="0"/>
              <w:marTop w:val="0"/>
              <w:marBottom w:val="0"/>
              <w:divBdr>
                <w:top w:val="none" w:sz="0" w:space="0" w:color="auto"/>
                <w:left w:val="none" w:sz="0" w:space="0" w:color="auto"/>
                <w:bottom w:val="none" w:sz="0" w:space="0" w:color="auto"/>
                <w:right w:val="none" w:sz="0" w:space="0" w:color="auto"/>
              </w:divBdr>
            </w:div>
            <w:div w:id="566575667">
              <w:marLeft w:val="240"/>
              <w:marRight w:val="0"/>
              <w:marTop w:val="0"/>
              <w:marBottom w:val="0"/>
              <w:divBdr>
                <w:top w:val="none" w:sz="0" w:space="0" w:color="auto"/>
                <w:left w:val="none" w:sz="0" w:space="0" w:color="auto"/>
                <w:bottom w:val="none" w:sz="0" w:space="0" w:color="auto"/>
                <w:right w:val="none" w:sz="0" w:space="0" w:color="auto"/>
              </w:divBdr>
            </w:div>
            <w:div w:id="782698738">
              <w:marLeft w:val="240"/>
              <w:marRight w:val="0"/>
              <w:marTop w:val="0"/>
              <w:marBottom w:val="0"/>
              <w:divBdr>
                <w:top w:val="none" w:sz="0" w:space="0" w:color="auto"/>
                <w:left w:val="none" w:sz="0" w:space="0" w:color="auto"/>
                <w:bottom w:val="none" w:sz="0" w:space="0" w:color="auto"/>
                <w:right w:val="none" w:sz="0" w:space="0" w:color="auto"/>
              </w:divBdr>
            </w:div>
            <w:div w:id="712462359">
              <w:marLeft w:val="240"/>
              <w:marRight w:val="0"/>
              <w:marTop w:val="0"/>
              <w:marBottom w:val="0"/>
              <w:divBdr>
                <w:top w:val="none" w:sz="0" w:space="0" w:color="auto"/>
                <w:left w:val="none" w:sz="0" w:space="0" w:color="auto"/>
                <w:bottom w:val="none" w:sz="0" w:space="0" w:color="auto"/>
                <w:right w:val="none" w:sz="0" w:space="0" w:color="auto"/>
              </w:divBdr>
            </w:div>
            <w:div w:id="579294219">
              <w:marLeft w:val="240"/>
              <w:marRight w:val="0"/>
              <w:marTop w:val="0"/>
              <w:marBottom w:val="0"/>
              <w:divBdr>
                <w:top w:val="none" w:sz="0" w:space="0" w:color="auto"/>
                <w:left w:val="none" w:sz="0" w:space="0" w:color="auto"/>
                <w:bottom w:val="none" w:sz="0" w:space="0" w:color="auto"/>
                <w:right w:val="none" w:sz="0" w:space="0" w:color="auto"/>
              </w:divBdr>
            </w:div>
            <w:div w:id="1136291058">
              <w:marLeft w:val="240"/>
              <w:marRight w:val="0"/>
              <w:marTop w:val="0"/>
              <w:marBottom w:val="0"/>
              <w:divBdr>
                <w:top w:val="none" w:sz="0" w:space="0" w:color="auto"/>
                <w:left w:val="none" w:sz="0" w:space="0" w:color="auto"/>
                <w:bottom w:val="none" w:sz="0" w:space="0" w:color="auto"/>
                <w:right w:val="none" w:sz="0" w:space="0" w:color="auto"/>
              </w:divBdr>
            </w:div>
            <w:div w:id="626086742">
              <w:marLeft w:val="240"/>
              <w:marRight w:val="0"/>
              <w:marTop w:val="0"/>
              <w:marBottom w:val="0"/>
              <w:divBdr>
                <w:top w:val="none" w:sz="0" w:space="0" w:color="auto"/>
                <w:left w:val="none" w:sz="0" w:space="0" w:color="auto"/>
                <w:bottom w:val="none" w:sz="0" w:space="0" w:color="auto"/>
                <w:right w:val="none" w:sz="0" w:space="0" w:color="auto"/>
              </w:divBdr>
            </w:div>
            <w:div w:id="858740570">
              <w:marLeft w:val="240"/>
              <w:marRight w:val="0"/>
              <w:marTop w:val="0"/>
              <w:marBottom w:val="0"/>
              <w:divBdr>
                <w:top w:val="none" w:sz="0" w:space="0" w:color="auto"/>
                <w:left w:val="none" w:sz="0" w:space="0" w:color="auto"/>
                <w:bottom w:val="none" w:sz="0" w:space="0" w:color="auto"/>
                <w:right w:val="none" w:sz="0" w:space="0" w:color="auto"/>
              </w:divBdr>
            </w:div>
            <w:div w:id="1140077999">
              <w:marLeft w:val="240"/>
              <w:marRight w:val="0"/>
              <w:marTop w:val="0"/>
              <w:marBottom w:val="0"/>
              <w:divBdr>
                <w:top w:val="none" w:sz="0" w:space="0" w:color="auto"/>
                <w:left w:val="none" w:sz="0" w:space="0" w:color="auto"/>
                <w:bottom w:val="none" w:sz="0" w:space="0" w:color="auto"/>
                <w:right w:val="none" w:sz="0" w:space="0" w:color="auto"/>
              </w:divBdr>
            </w:div>
            <w:div w:id="2146196699">
              <w:marLeft w:val="240"/>
              <w:marRight w:val="0"/>
              <w:marTop w:val="0"/>
              <w:marBottom w:val="0"/>
              <w:divBdr>
                <w:top w:val="none" w:sz="0" w:space="0" w:color="auto"/>
                <w:left w:val="none" w:sz="0" w:space="0" w:color="auto"/>
                <w:bottom w:val="none" w:sz="0" w:space="0" w:color="auto"/>
                <w:right w:val="none" w:sz="0" w:space="0" w:color="auto"/>
              </w:divBdr>
            </w:div>
            <w:div w:id="1609005939">
              <w:marLeft w:val="480"/>
              <w:marRight w:val="0"/>
              <w:marTop w:val="0"/>
              <w:marBottom w:val="0"/>
              <w:divBdr>
                <w:top w:val="none" w:sz="0" w:space="0" w:color="auto"/>
                <w:left w:val="none" w:sz="0" w:space="0" w:color="auto"/>
                <w:bottom w:val="none" w:sz="0" w:space="0" w:color="auto"/>
                <w:right w:val="none" w:sz="0" w:space="0" w:color="auto"/>
              </w:divBdr>
            </w:div>
            <w:div w:id="627710802">
              <w:marLeft w:val="480"/>
              <w:marRight w:val="0"/>
              <w:marTop w:val="0"/>
              <w:marBottom w:val="0"/>
              <w:divBdr>
                <w:top w:val="none" w:sz="0" w:space="0" w:color="auto"/>
                <w:left w:val="none" w:sz="0" w:space="0" w:color="auto"/>
                <w:bottom w:val="none" w:sz="0" w:space="0" w:color="auto"/>
                <w:right w:val="none" w:sz="0" w:space="0" w:color="auto"/>
              </w:divBdr>
            </w:div>
            <w:div w:id="516508520">
              <w:marLeft w:val="480"/>
              <w:marRight w:val="0"/>
              <w:marTop w:val="0"/>
              <w:marBottom w:val="0"/>
              <w:divBdr>
                <w:top w:val="none" w:sz="0" w:space="0" w:color="auto"/>
                <w:left w:val="none" w:sz="0" w:space="0" w:color="auto"/>
                <w:bottom w:val="none" w:sz="0" w:space="0" w:color="auto"/>
                <w:right w:val="none" w:sz="0" w:space="0" w:color="auto"/>
              </w:divBdr>
            </w:div>
            <w:div w:id="1974559211">
              <w:marLeft w:val="480"/>
              <w:marRight w:val="0"/>
              <w:marTop w:val="0"/>
              <w:marBottom w:val="0"/>
              <w:divBdr>
                <w:top w:val="none" w:sz="0" w:space="0" w:color="auto"/>
                <w:left w:val="none" w:sz="0" w:space="0" w:color="auto"/>
                <w:bottom w:val="none" w:sz="0" w:space="0" w:color="auto"/>
                <w:right w:val="none" w:sz="0" w:space="0" w:color="auto"/>
              </w:divBdr>
            </w:div>
            <w:div w:id="184683222">
              <w:marLeft w:val="480"/>
              <w:marRight w:val="0"/>
              <w:marTop w:val="0"/>
              <w:marBottom w:val="0"/>
              <w:divBdr>
                <w:top w:val="none" w:sz="0" w:space="0" w:color="auto"/>
                <w:left w:val="none" w:sz="0" w:space="0" w:color="auto"/>
                <w:bottom w:val="none" w:sz="0" w:space="0" w:color="auto"/>
                <w:right w:val="none" w:sz="0" w:space="0" w:color="auto"/>
              </w:divBdr>
            </w:div>
            <w:div w:id="752552267">
              <w:marLeft w:val="480"/>
              <w:marRight w:val="0"/>
              <w:marTop w:val="0"/>
              <w:marBottom w:val="0"/>
              <w:divBdr>
                <w:top w:val="none" w:sz="0" w:space="0" w:color="auto"/>
                <w:left w:val="none" w:sz="0" w:space="0" w:color="auto"/>
                <w:bottom w:val="none" w:sz="0" w:space="0" w:color="auto"/>
                <w:right w:val="none" w:sz="0" w:space="0" w:color="auto"/>
              </w:divBdr>
            </w:div>
            <w:div w:id="2053118219">
              <w:marLeft w:val="480"/>
              <w:marRight w:val="0"/>
              <w:marTop w:val="0"/>
              <w:marBottom w:val="0"/>
              <w:divBdr>
                <w:top w:val="none" w:sz="0" w:space="0" w:color="auto"/>
                <w:left w:val="none" w:sz="0" w:space="0" w:color="auto"/>
                <w:bottom w:val="none" w:sz="0" w:space="0" w:color="auto"/>
                <w:right w:val="none" w:sz="0" w:space="0" w:color="auto"/>
              </w:divBdr>
            </w:div>
            <w:div w:id="1425151749">
              <w:marLeft w:val="480"/>
              <w:marRight w:val="0"/>
              <w:marTop w:val="0"/>
              <w:marBottom w:val="0"/>
              <w:divBdr>
                <w:top w:val="none" w:sz="0" w:space="0" w:color="auto"/>
                <w:left w:val="none" w:sz="0" w:space="0" w:color="auto"/>
                <w:bottom w:val="none" w:sz="0" w:space="0" w:color="auto"/>
                <w:right w:val="none" w:sz="0" w:space="0" w:color="auto"/>
              </w:divBdr>
            </w:div>
            <w:div w:id="904755198">
              <w:marLeft w:val="480"/>
              <w:marRight w:val="0"/>
              <w:marTop w:val="0"/>
              <w:marBottom w:val="0"/>
              <w:divBdr>
                <w:top w:val="none" w:sz="0" w:space="0" w:color="auto"/>
                <w:left w:val="none" w:sz="0" w:space="0" w:color="auto"/>
                <w:bottom w:val="none" w:sz="0" w:space="0" w:color="auto"/>
                <w:right w:val="none" w:sz="0" w:space="0" w:color="auto"/>
              </w:divBdr>
            </w:div>
            <w:div w:id="1974141457">
              <w:marLeft w:val="480"/>
              <w:marRight w:val="0"/>
              <w:marTop w:val="0"/>
              <w:marBottom w:val="0"/>
              <w:divBdr>
                <w:top w:val="none" w:sz="0" w:space="0" w:color="auto"/>
                <w:left w:val="none" w:sz="0" w:space="0" w:color="auto"/>
                <w:bottom w:val="none" w:sz="0" w:space="0" w:color="auto"/>
                <w:right w:val="none" w:sz="0" w:space="0" w:color="auto"/>
              </w:divBdr>
            </w:div>
            <w:div w:id="1154293954">
              <w:marLeft w:val="480"/>
              <w:marRight w:val="0"/>
              <w:marTop w:val="0"/>
              <w:marBottom w:val="0"/>
              <w:divBdr>
                <w:top w:val="none" w:sz="0" w:space="0" w:color="auto"/>
                <w:left w:val="none" w:sz="0" w:space="0" w:color="auto"/>
                <w:bottom w:val="none" w:sz="0" w:space="0" w:color="auto"/>
                <w:right w:val="none" w:sz="0" w:space="0" w:color="auto"/>
              </w:divBdr>
            </w:div>
            <w:div w:id="1329939598">
              <w:marLeft w:val="480"/>
              <w:marRight w:val="0"/>
              <w:marTop w:val="0"/>
              <w:marBottom w:val="0"/>
              <w:divBdr>
                <w:top w:val="none" w:sz="0" w:space="0" w:color="auto"/>
                <w:left w:val="none" w:sz="0" w:space="0" w:color="auto"/>
                <w:bottom w:val="none" w:sz="0" w:space="0" w:color="auto"/>
                <w:right w:val="none" w:sz="0" w:space="0" w:color="auto"/>
              </w:divBdr>
            </w:div>
            <w:div w:id="559705536">
              <w:marLeft w:val="480"/>
              <w:marRight w:val="0"/>
              <w:marTop w:val="0"/>
              <w:marBottom w:val="0"/>
              <w:divBdr>
                <w:top w:val="none" w:sz="0" w:space="0" w:color="auto"/>
                <w:left w:val="none" w:sz="0" w:space="0" w:color="auto"/>
                <w:bottom w:val="none" w:sz="0" w:space="0" w:color="auto"/>
                <w:right w:val="none" w:sz="0" w:space="0" w:color="auto"/>
              </w:divBdr>
            </w:div>
            <w:div w:id="429014130">
              <w:marLeft w:val="480"/>
              <w:marRight w:val="0"/>
              <w:marTop w:val="0"/>
              <w:marBottom w:val="0"/>
              <w:divBdr>
                <w:top w:val="none" w:sz="0" w:space="0" w:color="auto"/>
                <w:left w:val="none" w:sz="0" w:space="0" w:color="auto"/>
                <w:bottom w:val="none" w:sz="0" w:space="0" w:color="auto"/>
                <w:right w:val="none" w:sz="0" w:space="0" w:color="auto"/>
              </w:divBdr>
            </w:div>
            <w:div w:id="1777554800">
              <w:marLeft w:val="720"/>
              <w:marRight w:val="0"/>
              <w:marTop w:val="0"/>
              <w:marBottom w:val="0"/>
              <w:divBdr>
                <w:top w:val="none" w:sz="0" w:space="0" w:color="auto"/>
                <w:left w:val="none" w:sz="0" w:space="0" w:color="auto"/>
                <w:bottom w:val="none" w:sz="0" w:space="0" w:color="auto"/>
                <w:right w:val="none" w:sz="0" w:space="0" w:color="auto"/>
              </w:divBdr>
            </w:div>
            <w:div w:id="1163619304">
              <w:marLeft w:val="720"/>
              <w:marRight w:val="0"/>
              <w:marTop w:val="0"/>
              <w:marBottom w:val="0"/>
              <w:divBdr>
                <w:top w:val="none" w:sz="0" w:space="0" w:color="auto"/>
                <w:left w:val="none" w:sz="0" w:space="0" w:color="auto"/>
                <w:bottom w:val="none" w:sz="0" w:space="0" w:color="auto"/>
                <w:right w:val="none" w:sz="0" w:space="0" w:color="auto"/>
              </w:divBdr>
            </w:div>
            <w:div w:id="1357846580">
              <w:marLeft w:val="480"/>
              <w:marRight w:val="0"/>
              <w:marTop w:val="0"/>
              <w:marBottom w:val="0"/>
              <w:divBdr>
                <w:top w:val="none" w:sz="0" w:space="0" w:color="auto"/>
                <w:left w:val="none" w:sz="0" w:space="0" w:color="auto"/>
                <w:bottom w:val="none" w:sz="0" w:space="0" w:color="auto"/>
                <w:right w:val="none" w:sz="0" w:space="0" w:color="auto"/>
              </w:divBdr>
            </w:div>
            <w:div w:id="357047457">
              <w:marLeft w:val="720"/>
              <w:marRight w:val="0"/>
              <w:marTop w:val="0"/>
              <w:marBottom w:val="0"/>
              <w:divBdr>
                <w:top w:val="none" w:sz="0" w:space="0" w:color="auto"/>
                <w:left w:val="none" w:sz="0" w:space="0" w:color="auto"/>
                <w:bottom w:val="none" w:sz="0" w:space="0" w:color="auto"/>
                <w:right w:val="none" w:sz="0" w:space="0" w:color="auto"/>
              </w:divBdr>
            </w:div>
            <w:div w:id="1261331012">
              <w:marLeft w:val="720"/>
              <w:marRight w:val="0"/>
              <w:marTop w:val="0"/>
              <w:marBottom w:val="0"/>
              <w:divBdr>
                <w:top w:val="none" w:sz="0" w:space="0" w:color="auto"/>
                <w:left w:val="none" w:sz="0" w:space="0" w:color="auto"/>
                <w:bottom w:val="none" w:sz="0" w:space="0" w:color="auto"/>
                <w:right w:val="none" w:sz="0" w:space="0" w:color="auto"/>
              </w:divBdr>
            </w:div>
            <w:div w:id="2103800475">
              <w:marLeft w:val="480"/>
              <w:marRight w:val="0"/>
              <w:marTop w:val="0"/>
              <w:marBottom w:val="0"/>
              <w:divBdr>
                <w:top w:val="none" w:sz="0" w:space="0" w:color="auto"/>
                <w:left w:val="none" w:sz="0" w:space="0" w:color="auto"/>
                <w:bottom w:val="none" w:sz="0" w:space="0" w:color="auto"/>
                <w:right w:val="none" w:sz="0" w:space="0" w:color="auto"/>
              </w:divBdr>
            </w:div>
            <w:div w:id="1128007721">
              <w:marLeft w:val="480"/>
              <w:marRight w:val="0"/>
              <w:marTop w:val="0"/>
              <w:marBottom w:val="0"/>
              <w:divBdr>
                <w:top w:val="none" w:sz="0" w:space="0" w:color="auto"/>
                <w:left w:val="none" w:sz="0" w:space="0" w:color="auto"/>
                <w:bottom w:val="none" w:sz="0" w:space="0" w:color="auto"/>
                <w:right w:val="none" w:sz="0" w:space="0" w:color="auto"/>
              </w:divBdr>
            </w:div>
            <w:div w:id="401175416">
              <w:marLeft w:val="480"/>
              <w:marRight w:val="0"/>
              <w:marTop w:val="0"/>
              <w:marBottom w:val="0"/>
              <w:divBdr>
                <w:top w:val="none" w:sz="0" w:space="0" w:color="auto"/>
                <w:left w:val="none" w:sz="0" w:space="0" w:color="auto"/>
                <w:bottom w:val="none" w:sz="0" w:space="0" w:color="auto"/>
                <w:right w:val="none" w:sz="0" w:space="0" w:color="auto"/>
              </w:divBdr>
            </w:div>
            <w:div w:id="1798836965">
              <w:marLeft w:val="480"/>
              <w:marRight w:val="0"/>
              <w:marTop w:val="0"/>
              <w:marBottom w:val="0"/>
              <w:divBdr>
                <w:top w:val="none" w:sz="0" w:space="0" w:color="auto"/>
                <w:left w:val="none" w:sz="0" w:space="0" w:color="auto"/>
                <w:bottom w:val="none" w:sz="0" w:space="0" w:color="auto"/>
                <w:right w:val="none" w:sz="0" w:space="0" w:color="auto"/>
              </w:divBdr>
            </w:div>
            <w:div w:id="1689479528">
              <w:marLeft w:val="480"/>
              <w:marRight w:val="0"/>
              <w:marTop w:val="0"/>
              <w:marBottom w:val="0"/>
              <w:divBdr>
                <w:top w:val="none" w:sz="0" w:space="0" w:color="auto"/>
                <w:left w:val="none" w:sz="0" w:space="0" w:color="auto"/>
                <w:bottom w:val="none" w:sz="0" w:space="0" w:color="auto"/>
                <w:right w:val="none" w:sz="0" w:space="0" w:color="auto"/>
              </w:divBdr>
            </w:div>
            <w:div w:id="1947343390">
              <w:marLeft w:val="480"/>
              <w:marRight w:val="0"/>
              <w:marTop w:val="0"/>
              <w:marBottom w:val="0"/>
              <w:divBdr>
                <w:top w:val="none" w:sz="0" w:space="0" w:color="auto"/>
                <w:left w:val="none" w:sz="0" w:space="0" w:color="auto"/>
                <w:bottom w:val="none" w:sz="0" w:space="0" w:color="auto"/>
                <w:right w:val="none" w:sz="0" w:space="0" w:color="auto"/>
              </w:divBdr>
            </w:div>
            <w:div w:id="271061931">
              <w:marLeft w:val="480"/>
              <w:marRight w:val="0"/>
              <w:marTop w:val="0"/>
              <w:marBottom w:val="0"/>
              <w:divBdr>
                <w:top w:val="none" w:sz="0" w:space="0" w:color="auto"/>
                <w:left w:val="none" w:sz="0" w:space="0" w:color="auto"/>
                <w:bottom w:val="none" w:sz="0" w:space="0" w:color="auto"/>
                <w:right w:val="none" w:sz="0" w:space="0" w:color="auto"/>
              </w:divBdr>
            </w:div>
            <w:div w:id="459033908">
              <w:marLeft w:val="480"/>
              <w:marRight w:val="0"/>
              <w:marTop w:val="0"/>
              <w:marBottom w:val="0"/>
              <w:divBdr>
                <w:top w:val="none" w:sz="0" w:space="0" w:color="auto"/>
                <w:left w:val="none" w:sz="0" w:space="0" w:color="auto"/>
                <w:bottom w:val="none" w:sz="0" w:space="0" w:color="auto"/>
                <w:right w:val="none" w:sz="0" w:space="0" w:color="auto"/>
              </w:divBdr>
            </w:div>
            <w:div w:id="1812285316">
              <w:marLeft w:val="480"/>
              <w:marRight w:val="0"/>
              <w:marTop w:val="0"/>
              <w:marBottom w:val="0"/>
              <w:divBdr>
                <w:top w:val="none" w:sz="0" w:space="0" w:color="auto"/>
                <w:left w:val="none" w:sz="0" w:space="0" w:color="auto"/>
                <w:bottom w:val="none" w:sz="0" w:space="0" w:color="auto"/>
                <w:right w:val="none" w:sz="0" w:space="0" w:color="auto"/>
              </w:divBdr>
            </w:div>
            <w:div w:id="959604903">
              <w:marLeft w:val="480"/>
              <w:marRight w:val="0"/>
              <w:marTop w:val="0"/>
              <w:marBottom w:val="0"/>
              <w:divBdr>
                <w:top w:val="none" w:sz="0" w:space="0" w:color="auto"/>
                <w:left w:val="none" w:sz="0" w:space="0" w:color="auto"/>
                <w:bottom w:val="none" w:sz="0" w:space="0" w:color="auto"/>
                <w:right w:val="none" w:sz="0" w:space="0" w:color="auto"/>
              </w:divBdr>
            </w:div>
            <w:div w:id="2061132366">
              <w:marLeft w:val="480"/>
              <w:marRight w:val="0"/>
              <w:marTop w:val="0"/>
              <w:marBottom w:val="0"/>
              <w:divBdr>
                <w:top w:val="none" w:sz="0" w:space="0" w:color="auto"/>
                <w:left w:val="none" w:sz="0" w:space="0" w:color="auto"/>
                <w:bottom w:val="none" w:sz="0" w:space="0" w:color="auto"/>
                <w:right w:val="none" w:sz="0" w:space="0" w:color="auto"/>
              </w:divBdr>
            </w:div>
            <w:div w:id="1582177775">
              <w:marLeft w:val="480"/>
              <w:marRight w:val="0"/>
              <w:marTop w:val="0"/>
              <w:marBottom w:val="0"/>
              <w:divBdr>
                <w:top w:val="none" w:sz="0" w:space="0" w:color="auto"/>
                <w:left w:val="none" w:sz="0" w:space="0" w:color="auto"/>
                <w:bottom w:val="none" w:sz="0" w:space="0" w:color="auto"/>
                <w:right w:val="none" w:sz="0" w:space="0" w:color="auto"/>
              </w:divBdr>
            </w:div>
            <w:div w:id="1534885275">
              <w:marLeft w:val="720"/>
              <w:marRight w:val="0"/>
              <w:marTop w:val="0"/>
              <w:marBottom w:val="0"/>
              <w:divBdr>
                <w:top w:val="none" w:sz="0" w:space="0" w:color="auto"/>
                <w:left w:val="none" w:sz="0" w:space="0" w:color="auto"/>
                <w:bottom w:val="none" w:sz="0" w:space="0" w:color="auto"/>
                <w:right w:val="none" w:sz="0" w:space="0" w:color="auto"/>
              </w:divBdr>
            </w:div>
            <w:div w:id="1059133778">
              <w:marLeft w:val="240"/>
              <w:marRight w:val="0"/>
              <w:marTop w:val="0"/>
              <w:marBottom w:val="0"/>
              <w:divBdr>
                <w:top w:val="none" w:sz="0" w:space="0" w:color="auto"/>
                <w:left w:val="none" w:sz="0" w:space="0" w:color="auto"/>
                <w:bottom w:val="none" w:sz="0" w:space="0" w:color="auto"/>
                <w:right w:val="none" w:sz="0" w:space="0" w:color="auto"/>
              </w:divBdr>
            </w:div>
            <w:div w:id="1873418199">
              <w:marLeft w:val="240"/>
              <w:marRight w:val="0"/>
              <w:marTop w:val="0"/>
              <w:marBottom w:val="0"/>
              <w:divBdr>
                <w:top w:val="none" w:sz="0" w:space="0" w:color="auto"/>
                <w:left w:val="none" w:sz="0" w:space="0" w:color="auto"/>
                <w:bottom w:val="none" w:sz="0" w:space="0" w:color="auto"/>
                <w:right w:val="none" w:sz="0" w:space="0" w:color="auto"/>
              </w:divBdr>
            </w:div>
            <w:div w:id="642269631">
              <w:marLeft w:val="240"/>
              <w:marRight w:val="0"/>
              <w:marTop w:val="0"/>
              <w:marBottom w:val="0"/>
              <w:divBdr>
                <w:top w:val="none" w:sz="0" w:space="0" w:color="auto"/>
                <w:left w:val="none" w:sz="0" w:space="0" w:color="auto"/>
                <w:bottom w:val="none" w:sz="0" w:space="0" w:color="auto"/>
                <w:right w:val="none" w:sz="0" w:space="0" w:color="auto"/>
              </w:divBdr>
            </w:div>
            <w:div w:id="1669824140">
              <w:marLeft w:val="240"/>
              <w:marRight w:val="0"/>
              <w:marTop w:val="0"/>
              <w:marBottom w:val="0"/>
              <w:divBdr>
                <w:top w:val="none" w:sz="0" w:space="0" w:color="auto"/>
                <w:left w:val="none" w:sz="0" w:space="0" w:color="auto"/>
                <w:bottom w:val="none" w:sz="0" w:space="0" w:color="auto"/>
                <w:right w:val="none" w:sz="0" w:space="0" w:color="auto"/>
              </w:divBdr>
            </w:div>
            <w:div w:id="2141989882">
              <w:marLeft w:val="240"/>
              <w:marRight w:val="0"/>
              <w:marTop w:val="0"/>
              <w:marBottom w:val="0"/>
              <w:divBdr>
                <w:top w:val="none" w:sz="0" w:space="0" w:color="auto"/>
                <w:left w:val="none" w:sz="0" w:space="0" w:color="auto"/>
                <w:bottom w:val="none" w:sz="0" w:space="0" w:color="auto"/>
                <w:right w:val="none" w:sz="0" w:space="0" w:color="auto"/>
              </w:divBdr>
            </w:div>
            <w:div w:id="563489915">
              <w:marLeft w:val="240"/>
              <w:marRight w:val="0"/>
              <w:marTop w:val="0"/>
              <w:marBottom w:val="0"/>
              <w:divBdr>
                <w:top w:val="none" w:sz="0" w:space="0" w:color="auto"/>
                <w:left w:val="none" w:sz="0" w:space="0" w:color="auto"/>
                <w:bottom w:val="none" w:sz="0" w:space="0" w:color="auto"/>
                <w:right w:val="none" w:sz="0" w:space="0" w:color="auto"/>
              </w:divBdr>
            </w:div>
            <w:div w:id="1931892133">
              <w:marLeft w:val="240"/>
              <w:marRight w:val="0"/>
              <w:marTop w:val="0"/>
              <w:marBottom w:val="0"/>
              <w:divBdr>
                <w:top w:val="none" w:sz="0" w:space="0" w:color="auto"/>
                <w:left w:val="none" w:sz="0" w:space="0" w:color="auto"/>
                <w:bottom w:val="none" w:sz="0" w:space="0" w:color="auto"/>
                <w:right w:val="none" w:sz="0" w:space="0" w:color="auto"/>
              </w:divBdr>
            </w:div>
            <w:div w:id="866335401">
              <w:marLeft w:val="480"/>
              <w:marRight w:val="0"/>
              <w:marTop w:val="0"/>
              <w:marBottom w:val="0"/>
              <w:divBdr>
                <w:top w:val="none" w:sz="0" w:space="0" w:color="auto"/>
                <w:left w:val="none" w:sz="0" w:space="0" w:color="auto"/>
                <w:bottom w:val="none" w:sz="0" w:space="0" w:color="auto"/>
                <w:right w:val="none" w:sz="0" w:space="0" w:color="auto"/>
              </w:divBdr>
            </w:div>
            <w:div w:id="2113476683">
              <w:marLeft w:val="480"/>
              <w:marRight w:val="0"/>
              <w:marTop w:val="0"/>
              <w:marBottom w:val="0"/>
              <w:divBdr>
                <w:top w:val="none" w:sz="0" w:space="0" w:color="auto"/>
                <w:left w:val="none" w:sz="0" w:space="0" w:color="auto"/>
                <w:bottom w:val="none" w:sz="0" w:space="0" w:color="auto"/>
                <w:right w:val="none" w:sz="0" w:space="0" w:color="auto"/>
              </w:divBdr>
            </w:div>
            <w:div w:id="2014259071">
              <w:marLeft w:val="240"/>
              <w:marRight w:val="0"/>
              <w:marTop w:val="0"/>
              <w:marBottom w:val="0"/>
              <w:divBdr>
                <w:top w:val="none" w:sz="0" w:space="0" w:color="auto"/>
                <w:left w:val="none" w:sz="0" w:space="0" w:color="auto"/>
                <w:bottom w:val="none" w:sz="0" w:space="0" w:color="auto"/>
                <w:right w:val="none" w:sz="0" w:space="0" w:color="auto"/>
              </w:divBdr>
            </w:div>
            <w:div w:id="1330645209">
              <w:marLeft w:val="240"/>
              <w:marRight w:val="0"/>
              <w:marTop w:val="0"/>
              <w:marBottom w:val="0"/>
              <w:divBdr>
                <w:top w:val="none" w:sz="0" w:space="0" w:color="auto"/>
                <w:left w:val="none" w:sz="0" w:space="0" w:color="auto"/>
                <w:bottom w:val="none" w:sz="0" w:space="0" w:color="auto"/>
                <w:right w:val="none" w:sz="0" w:space="0" w:color="auto"/>
              </w:divBdr>
            </w:div>
            <w:div w:id="1796216253">
              <w:marLeft w:val="240"/>
              <w:marRight w:val="0"/>
              <w:marTop w:val="0"/>
              <w:marBottom w:val="0"/>
              <w:divBdr>
                <w:top w:val="none" w:sz="0" w:space="0" w:color="auto"/>
                <w:left w:val="none" w:sz="0" w:space="0" w:color="auto"/>
                <w:bottom w:val="none" w:sz="0" w:space="0" w:color="auto"/>
                <w:right w:val="none" w:sz="0" w:space="0" w:color="auto"/>
              </w:divBdr>
            </w:div>
            <w:div w:id="138964429">
              <w:marLeft w:val="240"/>
              <w:marRight w:val="0"/>
              <w:marTop w:val="0"/>
              <w:marBottom w:val="0"/>
              <w:divBdr>
                <w:top w:val="none" w:sz="0" w:space="0" w:color="auto"/>
                <w:left w:val="none" w:sz="0" w:space="0" w:color="auto"/>
                <w:bottom w:val="none" w:sz="0" w:space="0" w:color="auto"/>
                <w:right w:val="none" w:sz="0" w:space="0" w:color="auto"/>
              </w:divBdr>
            </w:div>
            <w:div w:id="1907374560">
              <w:marLeft w:val="240"/>
              <w:marRight w:val="0"/>
              <w:marTop w:val="0"/>
              <w:marBottom w:val="0"/>
              <w:divBdr>
                <w:top w:val="none" w:sz="0" w:space="0" w:color="auto"/>
                <w:left w:val="none" w:sz="0" w:space="0" w:color="auto"/>
                <w:bottom w:val="none" w:sz="0" w:space="0" w:color="auto"/>
                <w:right w:val="none" w:sz="0" w:space="0" w:color="auto"/>
              </w:divBdr>
            </w:div>
            <w:div w:id="1861551157">
              <w:marLeft w:val="480"/>
              <w:marRight w:val="0"/>
              <w:marTop w:val="0"/>
              <w:marBottom w:val="0"/>
              <w:divBdr>
                <w:top w:val="none" w:sz="0" w:space="0" w:color="auto"/>
                <w:left w:val="none" w:sz="0" w:space="0" w:color="auto"/>
                <w:bottom w:val="none" w:sz="0" w:space="0" w:color="auto"/>
                <w:right w:val="none" w:sz="0" w:space="0" w:color="auto"/>
              </w:divBdr>
            </w:div>
            <w:div w:id="2029484188">
              <w:marLeft w:val="480"/>
              <w:marRight w:val="0"/>
              <w:marTop w:val="0"/>
              <w:marBottom w:val="0"/>
              <w:divBdr>
                <w:top w:val="none" w:sz="0" w:space="0" w:color="auto"/>
                <w:left w:val="none" w:sz="0" w:space="0" w:color="auto"/>
                <w:bottom w:val="none" w:sz="0" w:space="0" w:color="auto"/>
                <w:right w:val="none" w:sz="0" w:space="0" w:color="auto"/>
              </w:divBdr>
            </w:div>
            <w:div w:id="521629011">
              <w:marLeft w:val="480"/>
              <w:marRight w:val="0"/>
              <w:marTop w:val="0"/>
              <w:marBottom w:val="0"/>
              <w:divBdr>
                <w:top w:val="none" w:sz="0" w:space="0" w:color="auto"/>
                <w:left w:val="none" w:sz="0" w:space="0" w:color="auto"/>
                <w:bottom w:val="none" w:sz="0" w:space="0" w:color="auto"/>
                <w:right w:val="none" w:sz="0" w:space="0" w:color="auto"/>
              </w:divBdr>
            </w:div>
            <w:div w:id="1035740889">
              <w:marLeft w:val="480"/>
              <w:marRight w:val="0"/>
              <w:marTop w:val="0"/>
              <w:marBottom w:val="0"/>
              <w:divBdr>
                <w:top w:val="none" w:sz="0" w:space="0" w:color="auto"/>
                <w:left w:val="none" w:sz="0" w:space="0" w:color="auto"/>
                <w:bottom w:val="none" w:sz="0" w:space="0" w:color="auto"/>
                <w:right w:val="none" w:sz="0" w:space="0" w:color="auto"/>
              </w:divBdr>
            </w:div>
            <w:div w:id="1959988292">
              <w:marLeft w:val="480"/>
              <w:marRight w:val="0"/>
              <w:marTop w:val="0"/>
              <w:marBottom w:val="0"/>
              <w:divBdr>
                <w:top w:val="none" w:sz="0" w:space="0" w:color="auto"/>
                <w:left w:val="none" w:sz="0" w:space="0" w:color="auto"/>
                <w:bottom w:val="none" w:sz="0" w:space="0" w:color="auto"/>
                <w:right w:val="none" w:sz="0" w:space="0" w:color="auto"/>
              </w:divBdr>
            </w:div>
            <w:div w:id="698698207">
              <w:marLeft w:val="480"/>
              <w:marRight w:val="0"/>
              <w:marTop w:val="0"/>
              <w:marBottom w:val="0"/>
              <w:divBdr>
                <w:top w:val="none" w:sz="0" w:space="0" w:color="auto"/>
                <w:left w:val="none" w:sz="0" w:space="0" w:color="auto"/>
                <w:bottom w:val="none" w:sz="0" w:space="0" w:color="auto"/>
                <w:right w:val="none" w:sz="0" w:space="0" w:color="auto"/>
              </w:divBdr>
            </w:div>
            <w:div w:id="35473712">
              <w:marLeft w:val="240"/>
              <w:marRight w:val="0"/>
              <w:marTop w:val="0"/>
              <w:marBottom w:val="0"/>
              <w:divBdr>
                <w:top w:val="none" w:sz="0" w:space="0" w:color="auto"/>
                <w:left w:val="none" w:sz="0" w:space="0" w:color="auto"/>
                <w:bottom w:val="none" w:sz="0" w:space="0" w:color="auto"/>
                <w:right w:val="none" w:sz="0" w:space="0" w:color="auto"/>
              </w:divBdr>
            </w:div>
            <w:div w:id="1126658195">
              <w:marLeft w:val="240"/>
              <w:marRight w:val="0"/>
              <w:marTop w:val="0"/>
              <w:marBottom w:val="0"/>
              <w:divBdr>
                <w:top w:val="none" w:sz="0" w:space="0" w:color="auto"/>
                <w:left w:val="none" w:sz="0" w:space="0" w:color="auto"/>
                <w:bottom w:val="none" w:sz="0" w:space="0" w:color="auto"/>
                <w:right w:val="none" w:sz="0" w:space="0" w:color="auto"/>
              </w:divBdr>
            </w:div>
            <w:div w:id="1466923168">
              <w:marLeft w:val="240"/>
              <w:marRight w:val="0"/>
              <w:marTop w:val="0"/>
              <w:marBottom w:val="0"/>
              <w:divBdr>
                <w:top w:val="none" w:sz="0" w:space="0" w:color="auto"/>
                <w:left w:val="none" w:sz="0" w:space="0" w:color="auto"/>
                <w:bottom w:val="none" w:sz="0" w:space="0" w:color="auto"/>
                <w:right w:val="none" w:sz="0" w:space="0" w:color="auto"/>
              </w:divBdr>
            </w:div>
            <w:div w:id="850221594">
              <w:marLeft w:val="240"/>
              <w:marRight w:val="0"/>
              <w:marTop w:val="0"/>
              <w:marBottom w:val="0"/>
              <w:divBdr>
                <w:top w:val="none" w:sz="0" w:space="0" w:color="auto"/>
                <w:left w:val="none" w:sz="0" w:space="0" w:color="auto"/>
                <w:bottom w:val="none" w:sz="0" w:space="0" w:color="auto"/>
                <w:right w:val="none" w:sz="0" w:space="0" w:color="auto"/>
              </w:divBdr>
            </w:div>
            <w:div w:id="672268607">
              <w:marLeft w:val="240"/>
              <w:marRight w:val="0"/>
              <w:marTop w:val="0"/>
              <w:marBottom w:val="0"/>
              <w:divBdr>
                <w:top w:val="none" w:sz="0" w:space="0" w:color="auto"/>
                <w:left w:val="none" w:sz="0" w:space="0" w:color="auto"/>
                <w:bottom w:val="none" w:sz="0" w:space="0" w:color="auto"/>
                <w:right w:val="none" w:sz="0" w:space="0" w:color="auto"/>
              </w:divBdr>
            </w:div>
            <w:div w:id="1731659234">
              <w:marLeft w:val="240"/>
              <w:marRight w:val="0"/>
              <w:marTop w:val="0"/>
              <w:marBottom w:val="0"/>
              <w:divBdr>
                <w:top w:val="none" w:sz="0" w:space="0" w:color="auto"/>
                <w:left w:val="none" w:sz="0" w:space="0" w:color="auto"/>
                <w:bottom w:val="none" w:sz="0" w:space="0" w:color="auto"/>
                <w:right w:val="none" w:sz="0" w:space="0" w:color="auto"/>
              </w:divBdr>
            </w:div>
            <w:div w:id="722215511">
              <w:marLeft w:val="240"/>
              <w:marRight w:val="0"/>
              <w:marTop w:val="0"/>
              <w:marBottom w:val="0"/>
              <w:divBdr>
                <w:top w:val="none" w:sz="0" w:space="0" w:color="auto"/>
                <w:left w:val="none" w:sz="0" w:space="0" w:color="auto"/>
                <w:bottom w:val="none" w:sz="0" w:space="0" w:color="auto"/>
                <w:right w:val="none" w:sz="0" w:space="0" w:color="auto"/>
              </w:divBdr>
            </w:div>
            <w:div w:id="1775440102">
              <w:marLeft w:val="240"/>
              <w:marRight w:val="0"/>
              <w:marTop w:val="0"/>
              <w:marBottom w:val="0"/>
              <w:divBdr>
                <w:top w:val="none" w:sz="0" w:space="0" w:color="auto"/>
                <w:left w:val="none" w:sz="0" w:space="0" w:color="auto"/>
                <w:bottom w:val="none" w:sz="0" w:space="0" w:color="auto"/>
                <w:right w:val="none" w:sz="0" w:space="0" w:color="auto"/>
              </w:divBdr>
            </w:div>
            <w:div w:id="1549759151">
              <w:marLeft w:val="240"/>
              <w:marRight w:val="0"/>
              <w:marTop w:val="0"/>
              <w:marBottom w:val="0"/>
              <w:divBdr>
                <w:top w:val="none" w:sz="0" w:space="0" w:color="auto"/>
                <w:left w:val="none" w:sz="0" w:space="0" w:color="auto"/>
                <w:bottom w:val="none" w:sz="0" w:space="0" w:color="auto"/>
                <w:right w:val="none" w:sz="0" w:space="0" w:color="auto"/>
              </w:divBdr>
            </w:div>
            <w:div w:id="1489127246">
              <w:marLeft w:val="240"/>
              <w:marRight w:val="0"/>
              <w:marTop w:val="0"/>
              <w:marBottom w:val="0"/>
              <w:divBdr>
                <w:top w:val="none" w:sz="0" w:space="0" w:color="auto"/>
                <w:left w:val="none" w:sz="0" w:space="0" w:color="auto"/>
                <w:bottom w:val="none" w:sz="0" w:space="0" w:color="auto"/>
                <w:right w:val="none" w:sz="0" w:space="0" w:color="auto"/>
              </w:divBdr>
            </w:div>
            <w:div w:id="655380372">
              <w:marLeft w:val="240"/>
              <w:marRight w:val="0"/>
              <w:marTop w:val="0"/>
              <w:marBottom w:val="0"/>
              <w:divBdr>
                <w:top w:val="none" w:sz="0" w:space="0" w:color="auto"/>
                <w:left w:val="none" w:sz="0" w:space="0" w:color="auto"/>
                <w:bottom w:val="none" w:sz="0" w:space="0" w:color="auto"/>
                <w:right w:val="none" w:sz="0" w:space="0" w:color="auto"/>
              </w:divBdr>
            </w:div>
            <w:div w:id="2146116008">
              <w:marLeft w:val="240"/>
              <w:marRight w:val="0"/>
              <w:marTop w:val="0"/>
              <w:marBottom w:val="0"/>
              <w:divBdr>
                <w:top w:val="none" w:sz="0" w:space="0" w:color="auto"/>
                <w:left w:val="none" w:sz="0" w:space="0" w:color="auto"/>
                <w:bottom w:val="none" w:sz="0" w:space="0" w:color="auto"/>
                <w:right w:val="none" w:sz="0" w:space="0" w:color="auto"/>
              </w:divBdr>
            </w:div>
            <w:div w:id="806776696">
              <w:marLeft w:val="240"/>
              <w:marRight w:val="0"/>
              <w:marTop w:val="0"/>
              <w:marBottom w:val="0"/>
              <w:divBdr>
                <w:top w:val="none" w:sz="0" w:space="0" w:color="auto"/>
                <w:left w:val="none" w:sz="0" w:space="0" w:color="auto"/>
                <w:bottom w:val="none" w:sz="0" w:space="0" w:color="auto"/>
                <w:right w:val="none" w:sz="0" w:space="0" w:color="auto"/>
              </w:divBdr>
            </w:div>
            <w:div w:id="2086876773">
              <w:marLeft w:val="240"/>
              <w:marRight w:val="0"/>
              <w:marTop w:val="0"/>
              <w:marBottom w:val="0"/>
              <w:divBdr>
                <w:top w:val="none" w:sz="0" w:space="0" w:color="auto"/>
                <w:left w:val="none" w:sz="0" w:space="0" w:color="auto"/>
                <w:bottom w:val="none" w:sz="0" w:space="0" w:color="auto"/>
                <w:right w:val="none" w:sz="0" w:space="0" w:color="auto"/>
              </w:divBdr>
            </w:div>
            <w:div w:id="1671788201">
              <w:marLeft w:val="240"/>
              <w:marRight w:val="0"/>
              <w:marTop w:val="0"/>
              <w:marBottom w:val="0"/>
              <w:divBdr>
                <w:top w:val="none" w:sz="0" w:space="0" w:color="auto"/>
                <w:left w:val="none" w:sz="0" w:space="0" w:color="auto"/>
                <w:bottom w:val="none" w:sz="0" w:space="0" w:color="auto"/>
                <w:right w:val="none" w:sz="0" w:space="0" w:color="auto"/>
              </w:divBdr>
            </w:div>
            <w:div w:id="1607300604">
              <w:marLeft w:val="240"/>
              <w:marRight w:val="0"/>
              <w:marTop w:val="0"/>
              <w:marBottom w:val="0"/>
              <w:divBdr>
                <w:top w:val="none" w:sz="0" w:space="0" w:color="auto"/>
                <w:left w:val="none" w:sz="0" w:space="0" w:color="auto"/>
                <w:bottom w:val="none" w:sz="0" w:space="0" w:color="auto"/>
                <w:right w:val="none" w:sz="0" w:space="0" w:color="auto"/>
              </w:divBdr>
            </w:div>
            <w:div w:id="1694527648">
              <w:marLeft w:val="240"/>
              <w:marRight w:val="0"/>
              <w:marTop w:val="0"/>
              <w:marBottom w:val="0"/>
              <w:divBdr>
                <w:top w:val="none" w:sz="0" w:space="0" w:color="auto"/>
                <w:left w:val="none" w:sz="0" w:space="0" w:color="auto"/>
                <w:bottom w:val="none" w:sz="0" w:space="0" w:color="auto"/>
                <w:right w:val="none" w:sz="0" w:space="0" w:color="auto"/>
              </w:divBdr>
            </w:div>
            <w:div w:id="1347710057">
              <w:marLeft w:val="240"/>
              <w:marRight w:val="0"/>
              <w:marTop w:val="0"/>
              <w:marBottom w:val="0"/>
              <w:divBdr>
                <w:top w:val="none" w:sz="0" w:space="0" w:color="auto"/>
                <w:left w:val="none" w:sz="0" w:space="0" w:color="auto"/>
                <w:bottom w:val="none" w:sz="0" w:space="0" w:color="auto"/>
                <w:right w:val="none" w:sz="0" w:space="0" w:color="auto"/>
              </w:divBdr>
            </w:div>
            <w:div w:id="382679652">
              <w:marLeft w:val="240"/>
              <w:marRight w:val="0"/>
              <w:marTop w:val="0"/>
              <w:marBottom w:val="0"/>
              <w:divBdr>
                <w:top w:val="none" w:sz="0" w:space="0" w:color="auto"/>
                <w:left w:val="none" w:sz="0" w:space="0" w:color="auto"/>
                <w:bottom w:val="none" w:sz="0" w:space="0" w:color="auto"/>
                <w:right w:val="none" w:sz="0" w:space="0" w:color="auto"/>
              </w:divBdr>
            </w:div>
            <w:div w:id="968784687">
              <w:marLeft w:val="240"/>
              <w:marRight w:val="0"/>
              <w:marTop w:val="0"/>
              <w:marBottom w:val="0"/>
              <w:divBdr>
                <w:top w:val="none" w:sz="0" w:space="0" w:color="auto"/>
                <w:left w:val="none" w:sz="0" w:space="0" w:color="auto"/>
                <w:bottom w:val="none" w:sz="0" w:space="0" w:color="auto"/>
                <w:right w:val="none" w:sz="0" w:space="0" w:color="auto"/>
              </w:divBdr>
            </w:div>
            <w:div w:id="1614093832">
              <w:marLeft w:val="240"/>
              <w:marRight w:val="0"/>
              <w:marTop w:val="0"/>
              <w:marBottom w:val="0"/>
              <w:divBdr>
                <w:top w:val="none" w:sz="0" w:space="0" w:color="auto"/>
                <w:left w:val="none" w:sz="0" w:space="0" w:color="auto"/>
                <w:bottom w:val="none" w:sz="0" w:space="0" w:color="auto"/>
                <w:right w:val="none" w:sz="0" w:space="0" w:color="auto"/>
              </w:divBdr>
            </w:div>
            <w:div w:id="615521676">
              <w:marLeft w:val="240"/>
              <w:marRight w:val="0"/>
              <w:marTop w:val="0"/>
              <w:marBottom w:val="0"/>
              <w:divBdr>
                <w:top w:val="none" w:sz="0" w:space="0" w:color="auto"/>
                <w:left w:val="none" w:sz="0" w:space="0" w:color="auto"/>
                <w:bottom w:val="none" w:sz="0" w:space="0" w:color="auto"/>
                <w:right w:val="none" w:sz="0" w:space="0" w:color="auto"/>
              </w:divBdr>
            </w:div>
            <w:div w:id="195893227">
              <w:marLeft w:val="240"/>
              <w:marRight w:val="0"/>
              <w:marTop w:val="0"/>
              <w:marBottom w:val="0"/>
              <w:divBdr>
                <w:top w:val="none" w:sz="0" w:space="0" w:color="auto"/>
                <w:left w:val="none" w:sz="0" w:space="0" w:color="auto"/>
                <w:bottom w:val="none" w:sz="0" w:space="0" w:color="auto"/>
                <w:right w:val="none" w:sz="0" w:space="0" w:color="auto"/>
              </w:divBdr>
            </w:div>
            <w:div w:id="776873050">
              <w:marLeft w:val="240"/>
              <w:marRight w:val="0"/>
              <w:marTop w:val="0"/>
              <w:marBottom w:val="0"/>
              <w:divBdr>
                <w:top w:val="none" w:sz="0" w:space="0" w:color="auto"/>
                <w:left w:val="none" w:sz="0" w:space="0" w:color="auto"/>
                <w:bottom w:val="none" w:sz="0" w:space="0" w:color="auto"/>
                <w:right w:val="none" w:sz="0" w:space="0" w:color="auto"/>
              </w:divBdr>
            </w:div>
            <w:div w:id="791679558">
              <w:marLeft w:val="240"/>
              <w:marRight w:val="0"/>
              <w:marTop w:val="0"/>
              <w:marBottom w:val="0"/>
              <w:divBdr>
                <w:top w:val="none" w:sz="0" w:space="0" w:color="auto"/>
                <w:left w:val="none" w:sz="0" w:space="0" w:color="auto"/>
                <w:bottom w:val="none" w:sz="0" w:space="0" w:color="auto"/>
                <w:right w:val="none" w:sz="0" w:space="0" w:color="auto"/>
              </w:divBdr>
            </w:div>
            <w:div w:id="321814313">
              <w:marLeft w:val="240"/>
              <w:marRight w:val="0"/>
              <w:marTop w:val="0"/>
              <w:marBottom w:val="0"/>
              <w:divBdr>
                <w:top w:val="none" w:sz="0" w:space="0" w:color="auto"/>
                <w:left w:val="none" w:sz="0" w:space="0" w:color="auto"/>
                <w:bottom w:val="none" w:sz="0" w:space="0" w:color="auto"/>
                <w:right w:val="none" w:sz="0" w:space="0" w:color="auto"/>
              </w:divBdr>
            </w:div>
            <w:div w:id="68426249">
              <w:marLeft w:val="240"/>
              <w:marRight w:val="0"/>
              <w:marTop w:val="0"/>
              <w:marBottom w:val="0"/>
              <w:divBdr>
                <w:top w:val="none" w:sz="0" w:space="0" w:color="auto"/>
                <w:left w:val="none" w:sz="0" w:space="0" w:color="auto"/>
                <w:bottom w:val="none" w:sz="0" w:space="0" w:color="auto"/>
                <w:right w:val="none" w:sz="0" w:space="0" w:color="auto"/>
              </w:divBdr>
            </w:div>
            <w:div w:id="1438864982">
              <w:marLeft w:val="240"/>
              <w:marRight w:val="0"/>
              <w:marTop w:val="0"/>
              <w:marBottom w:val="0"/>
              <w:divBdr>
                <w:top w:val="none" w:sz="0" w:space="0" w:color="auto"/>
                <w:left w:val="none" w:sz="0" w:space="0" w:color="auto"/>
                <w:bottom w:val="none" w:sz="0" w:space="0" w:color="auto"/>
                <w:right w:val="none" w:sz="0" w:space="0" w:color="auto"/>
              </w:divBdr>
            </w:div>
            <w:div w:id="836002125">
              <w:marLeft w:val="240"/>
              <w:marRight w:val="0"/>
              <w:marTop w:val="0"/>
              <w:marBottom w:val="0"/>
              <w:divBdr>
                <w:top w:val="none" w:sz="0" w:space="0" w:color="auto"/>
                <w:left w:val="none" w:sz="0" w:space="0" w:color="auto"/>
                <w:bottom w:val="none" w:sz="0" w:space="0" w:color="auto"/>
                <w:right w:val="none" w:sz="0" w:space="0" w:color="auto"/>
              </w:divBdr>
            </w:div>
            <w:div w:id="1695499205">
              <w:marLeft w:val="240"/>
              <w:marRight w:val="0"/>
              <w:marTop w:val="0"/>
              <w:marBottom w:val="0"/>
              <w:divBdr>
                <w:top w:val="none" w:sz="0" w:space="0" w:color="auto"/>
                <w:left w:val="none" w:sz="0" w:space="0" w:color="auto"/>
                <w:bottom w:val="none" w:sz="0" w:space="0" w:color="auto"/>
                <w:right w:val="none" w:sz="0" w:space="0" w:color="auto"/>
              </w:divBdr>
            </w:div>
            <w:div w:id="1754469317">
              <w:marLeft w:val="240"/>
              <w:marRight w:val="0"/>
              <w:marTop w:val="0"/>
              <w:marBottom w:val="0"/>
              <w:divBdr>
                <w:top w:val="none" w:sz="0" w:space="0" w:color="auto"/>
                <w:left w:val="none" w:sz="0" w:space="0" w:color="auto"/>
                <w:bottom w:val="none" w:sz="0" w:space="0" w:color="auto"/>
                <w:right w:val="none" w:sz="0" w:space="0" w:color="auto"/>
              </w:divBdr>
            </w:div>
            <w:div w:id="87236286">
              <w:marLeft w:val="240"/>
              <w:marRight w:val="0"/>
              <w:marTop w:val="0"/>
              <w:marBottom w:val="0"/>
              <w:divBdr>
                <w:top w:val="none" w:sz="0" w:space="0" w:color="auto"/>
                <w:left w:val="none" w:sz="0" w:space="0" w:color="auto"/>
                <w:bottom w:val="none" w:sz="0" w:space="0" w:color="auto"/>
                <w:right w:val="none" w:sz="0" w:space="0" w:color="auto"/>
              </w:divBdr>
            </w:div>
            <w:div w:id="1720934808">
              <w:marLeft w:val="240"/>
              <w:marRight w:val="0"/>
              <w:marTop w:val="0"/>
              <w:marBottom w:val="0"/>
              <w:divBdr>
                <w:top w:val="none" w:sz="0" w:space="0" w:color="auto"/>
                <w:left w:val="none" w:sz="0" w:space="0" w:color="auto"/>
                <w:bottom w:val="none" w:sz="0" w:space="0" w:color="auto"/>
                <w:right w:val="none" w:sz="0" w:space="0" w:color="auto"/>
              </w:divBdr>
            </w:div>
            <w:div w:id="811365385">
              <w:marLeft w:val="240"/>
              <w:marRight w:val="0"/>
              <w:marTop w:val="0"/>
              <w:marBottom w:val="0"/>
              <w:divBdr>
                <w:top w:val="none" w:sz="0" w:space="0" w:color="auto"/>
                <w:left w:val="none" w:sz="0" w:space="0" w:color="auto"/>
                <w:bottom w:val="none" w:sz="0" w:space="0" w:color="auto"/>
                <w:right w:val="none" w:sz="0" w:space="0" w:color="auto"/>
              </w:divBdr>
            </w:div>
            <w:div w:id="786587963">
              <w:marLeft w:val="240"/>
              <w:marRight w:val="0"/>
              <w:marTop w:val="0"/>
              <w:marBottom w:val="0"/>
              <w:divBdr>
                <w:top w:val="none" w:sz="0" w:space="0" w:color="auto"/>
                <w:left w:val="none" w:sz="0" w:space="0" w:color="auto"/>
                <w:bottom w:val="none" w:sz="0" w:space="0" w:color="auto"/>
                <w:right w:val="none" w:sz="0" w:space="0" w:color="auto"/>
              </w:divBdr>
            </w:div>
            <w:div w:id="1044912319">
              <w:marLeft w:val="240"/>
              <w:marRight w:val="0"/>
              <w:marTop w:val="0"/>
              <w:marBottom w:val="0"/>
              <w:divBdr>
                <w:top w:val="none" w:sz="0" w:space="0" w:color="auto"/>
                <w:left w:val="none" w:sz="0" w:space="0" w:color="auto"/>
                <w:bottom w:val="none" w:sz="0" w:space="0" w:color="auto"/>
                <w:right w:val="none" w:sz="0" w:space="0" w:color="auto"/>
              </w:divBdr>
            </w:div>
            <w:div w:id="1674600163">
              <w:marLeft w:val="240"/>
              <w:marRight w:val="0"/>
              <w:marTop w:val="0"/>
              <w:marBottom w:val="0"/>
              <w:divBdr>
                <w:top w:val="none" w:sz="0" w:space="0" w:color="auto"/>
                <w:left w:val="none" w:sz="0" w:space="0" w:color="auto"/>
                <w:bottom w:val="none" w:sz="0" w:space="0" w:color="auto"/>
                <w:right w:val="none" w:sz="0" w:space="0" w:color="auto"/>
              </w:divBdr>
            </w:div>
            <w:div w:id="1241720107">
              <w:marLeft w:val="480"/>
              <w:marRight w:val="0"/>
              <w:marTop w:val="0"/>
              <w:marBottom w:val="0"/>
              <w:divBdr>
                <w:top w:val="none" w:sz="0" w:space="0" w:color="auto"/>
                <w:left w:val="none" w:sz="0" w:space="0" w:color="auto"/>
                <w:bottom w:val="none" w:sz="0" w:space="0" w:color="auto"/>
                <w:right w:val="none" w:sz="0" w:space="0" w:color="auto"/>
              </w:divBdr>
            </w:div>
            <w:div w:id="109903976">
              <w:marLeft w:val="480"/>
              <w:marRight w:val="0"/>
              <w:marTop w:val="0"/>
              <w:marBottom w:val="0"/>
              <w:divBdr>
                <w:top w:val="none" w:sz="0" w:space="0" w:color="auto"/>
                <w:left w:val="none" w:sz="0" w:space="0" w:color="auto"/>
                <w:bottom w:val="none" w:sz="0" w:space="0" w:color="auto"/>
                <w:right w:val="none" w:sz="0" w:space="0" w:color="auto"/>
              </w:divBdr>
            </w:div>
            <w:div w:id="693579392">
              <w:marLeft w:val="720"/>
              <w:marRight w:val="0"/>
              <w:marTop w:val="0"/>
              <w:marBottom w:val="0"/>
              <w:divBdr>
                <w:top w:val="none" w:sz="0" w:space="0" w:color="auto"/>
                <w:left w:val="none" w:sz="0" w:space="0" w:color="auto"/>
                <w:bottom w:val="none" w:sz="0" w:space="0" w:color="auto"/>
                <w:right w:val="none" w:sz="0" w:space="0" w:color="auto"/>
              </w:divBdr>
            </w:div>
            <w:div w:id="1843425442">
              <w:marLeft w:val="720"/>
              <w:marRight w:val="0"/>
              <w:marTop w:val="0"/>
              <w:marBottom w:val="0"/>
              <w:divBdr>
                <w:top w:val="none" w:sz="0" w:space="0" w:color="auto"/>
                <w:left w:val="none" w:sz="0" w:space="0" w:color="auto"/>
                <w:bottom w:val="none" w:sz="0" w:space="0" w:color="auto"/>
                <w:right w:val="none" w:sz="0" w:space="0" w:color="auto"/>
              </w:divBdr>
            </w:div>
            <w:div w:id="733241899">
              <w:marLeft w:val="720"/>
              <w:marRight w:val="0"/>
              <w:marTop w:val="0"/>
              <w:marBottom w:val="0"/>
              <w:divBdr>
                <w:top w:val="none" w:sz="0" w:space="0" w:color="auto"/>
                <w:left w:val="none" w:sz="0" w:space="0" w:color="auto"/>
                <w:bottom w:val="none" w:sz="0" w:space="0" w:color="auto"/>
                <w:right w:val="none" w:sz="0" w:space="0" w:color="auto"/>
              </w:divBdr>
            </w:div>
            <w:div w:id="527718017">
              <w:marLeft w:val="720"/>
              <w:marRight w:val="0"/>
              <w:marTop w:val="0"/>
              <w:marBottom w:val="0"/>
              <w:divBdr>
                <w:top w:val="none" w:sz="0" w:space="0" w:color="auto"/>
                <w:left w:val="none" w:sz="0" w:space="0" w:color="auto"/>
                <w:bottom w:val="none" w:sz="0" w:space="0" w:color="auto"/>
                <w:right w:val="none" w:sz="0" w:space="0" w:color="auto"/>
              </w:divBdr>
            </w:div>
            <w:div w:id="688796632">
              <w:marLeft w:val="480"/>
              <w:marRight w:val="0"/>
              <w:marTop w:val="0"/>
              <w:marBottom w:val="0"/>
              <w:divBdr>
                <w:top w:val="none" w:sz="0" w:space="0" w:color="auto"/>
                <w:left w:val="none" w:sz="0" w:space="0" w:color="auto"/>
                <w:bottom w:val="none" w:sz="0" w:space="0" w:color="auto"/>
                <w:right w:val="none" w:sz="0" w:space="0" w:color="auto"/>
              </w:divBdr>
            </w:div>
            <w:div w:id="2107535190">
              <w:marLeft w:val="480"/>
              <w:marRight w:val="0"/>
              <w:marTop w:val="0"/>
              <w:marBottom w:val="0"/>
              <w:divBdr>
                <w:top w:val="none" w:sz="0" w:space="0" w:color="auto"/>
                <w:left w:val="none" w:sz="0" w:space="0" w:color="auto"/>
                <w:bottom w:val="none" w:sz="0" w:space="0" w:color="auto"/>
                <w:right w:val="none" w:sz="0" w:space="0" w:color="auto"/>
              </w:divBdr>
            </w:div>
            <w:div w:id="1600677145">
              <w:marLeft w:val="480"/>
              <w:marRight w:val="0"/>
              <w:marTop w:val="0"/>
              <w:marBottom w:val="0"/>
              <w:divBdr>
                <w:top w:val="none" w:sz="0" w:space="0" w:color="auto"/>
                <w:left w:val="none" w:sz="0" w:space="0" w:color="auto"/>
                <w:bottom w:val="none" w:sz="0" w:space="0" w:color="auto"/>
                <w:right w:val="none" w:sz="0" w:space="0" w:color="auto"/>
              </w:divBdr>
            </w:div>
            <w:div w:id="267585386">
              <w:marLeft w:val="720"/>
              <w:marRight w:val="0"/>
              <w:marTop w:val="0"/>
              <w:marBottom w:val="0"/>
              <w:divBdr>
                <w:top w:val="none" w:sz="0" w:space="0" w:color="auto"/>
                <w:left w:val="none" w:sz="0" w:space="0" w:color="auto"/>
                <w:bottom w:val="none" w:sz="0" w:space="0" w:color="auto"/>
                <w:right w:val="none" w:sz="0" w:space="0" w:color="auto"/>
              </w:divBdr>
            </w:div>
            <w:div w:id="2070225632">
              <w:marLeft w:val="1680"/>
              <w:marRight w:val="0"/>
              <w:marTop w:val="0"/>
              <w:marBottom w:val="0"/>
              <w:divBdr>
                <w:top w:val="none" w:sz="0" w:space="0" w:color="auto"/>
                <w:left w:val="none" w:sz="0" w:space="0" w:color="auto"/>
                <w:bottom w:val="none" w:sz="0" w:space="0" w:color="auto"/>
                <w:right w:val="none" w:sz="0" w:space="0" w:color="auto"/>
              </w:divBdr>
            </w:div>
            <w:div w:id="1873378478">
              <w:marLeft w:val="240"/>
              <w:marRight w:val="0"/>
              <w:marTop w:val="0"/>
              <w:marBottom w:val="0"/>
              <w:divBdr>
                <w:top w:val="none" w:sz="0" w:space="0" w:color="auto"/>
                <w:left w:val="none" w:sz="0" w:space="0" w:color="auto"/>
                <w:bottom w:val="none" w:sz="0" w:space="0" w:color="auto"/>
                <w:right w:val="none" w:sz="0" w:space="0" w:color="auto"/>
              </w:divBdr>
            </w:div>
            <w:div w:id="1169561536">
              <w:marLeft w:val="240"/>
              <w:marRight w:val="0"/>
              <w:marTop w:val="0"/>
              <w:marBottom w:val="0"/>
              <w:divBdr>
                <w:top w:val="none" w:sz="0" w:space="0" w:color="auto"/>
                <w:left w:val="none" w:sz="0" w:space="0" w:color="auto"/>
                <w:bottom w:val="none" w:sz="0" w:space="0" w:color="auto"/>
                <w:right w:val="none" w:sz="0" w:space="0" w:color="auto"/>
              </w:divBdr>
            </w:div>
            <w:div w:id="1022558636">
              <w:marLeft w:val="1680"/>
              <w:marRight w:val="0"/>
              <w:marTop w:val="0"/>
              <w:marBottom w:val="0"/>
              <w:divBdr>
                <w:top w:val="none" w:sz="0" w:space="0" w:color="auto"/>
                <w:left w:val="none" w:sz="0" w:space="0" w:color="auto"/>
                <w:bottom w:val="none" w:sz="0" w:space="0" w:color="auto"/>
                <w:right w:val="none" w:sz="0" w:space="0" w:color="auto"/>
              </w:divBdr>
            </w:div>
            <w:div w:id="483008051">
              <w:marLeft w:val="240"/>
              <w:marRight w:val="0"/>
              <w:marTop w:val="0"/>
              <w:marBottom w:val="0"/>
              <w:divBdr>
                <w:top w:val="none" w:sz="0" w:space="0" w:color="auto"/>
                <w:left w:val="none" w:sz="0" w:space="0" w:color="auto"/>
                <w:bottom w:val="none" w:sz="0" w:space="0" w:color="auto"/>
                <w:right w:val="none" w:sz="0" w:space="0" w:color="auto"/>
              </w:divBdr>
            </w:div>
            <w:div w:id="348680176">
              <w:marLeft w:val="240"/>
              <w:marRight w:val="0"/>
              <w:marTop w:val="0"/>
              <w:marBottom w:val="0"/>
              <w:divBdr>
                <w:top w:val="none" w:sz="0" w:space="0" w:color="auto"/>
                <w:left w:val="none" w:sz="0" w:space="0" w:color="auto"/>
                <w:bottom w:val="none" w:sz="0" w:space="0" w:color="auto"/>
                <w:right w:val="none" w:sz="0" w:space="0" w:color="auto"/>
              </w:divBdr>
            </w:div>
            <w:div w:id="2054035068">
              <w:marLeft w:val="720"/>
              <w:marRight w:val="0"/>
              <w:marTop w:val="0"/>
              <w:marBottom w:val="0"/>
              <w:divBdr>
                <w:top w:val="none" w:sz="0" w:space="0" w:color="auto"/>
                <w:left w:val="none" w:sz="0" w:space="0" w:color="auto"/>
                <w:bottom w:val="none" w:sz="0" w:space="0" w:color="auto"/>
                <w:right w:val="none" w:sz="0" w:space="0" w:color="auto"/>
              </w:divBdr>
            </w:div>
            <w:div w:id="800880198">
              <w:marLeft w:val="1680"/>
              <w:marRight w:val="0"/>
              <w:marTop w:val="0"/>
              <w:marBottom w:val="0"/>
              <w:divBdr>
                <w:top w:val="none" w:sz="0" w:space="0" w:color="auto"/>
                <w:left w:val="none" w:sz="0" w:space="0" w:color="auto"/>
                <w:bottom w:val="none" w:sz="0" w:space="0" w:color="auto"/>
                <w:right w:val="none" w:sz="0" w:space="0" w:color="auto"/>
              </w:divBdr>
            </w:div>
            <w:div w:id="2093507912">
              <w:marLeft w:val="240"/>
              <w:marRight w:val="0"/>
              <w:marTop w:val="0"/>
              <w:marBottom w:val="0"/>
              <w:divBdr>
                <w:top w:val="none" w:sz="0" w:space="0" w:color="auto"/>
                <w:left w:val="none" w:sz="0" w:space="0" w:color="auto"/>
                <w:bottom w:val="none" w:sz="0" w:space="0" w:color="auto"/>
                <w:right w:val="none" w:sz="0" w:space="0" w:color="auto"/>
              </w:divBdr>
            </w:div>
            <w:div w:id="502862752">
              <w:marLeft w:val="240"/>
              <w:marRight w:val="0"/>
              <w:marTop w:val="0"/>
              <w:marBottom w:val="0"/>
              <w:divBdr>
                <w:top w:val="none" w:sz="0" w:space="0" w:color="auto"/>
                <w:left w:val="none" w:sz="0" w:space="0" w:color="auto"/>
                <w:bottom w:val="none" w:sz="0" w:space="0" w:color="auto"/>
                <w:right w:val="none" w:sz="0" w:space="0" w:color="auto"/>
              </w:divBdr>
            </w:div>
            <w:div w:id="1880046237">
              <w:marLeft w:val="480"/>
              <w:marRight w:val="0"/>
              <w:marTop w:val="0"/>
              <w:marBottom w:val="0"/>
              <w:divBdr>
                <w:top w:val="none" w:sz="0" w:space="0" w:color="auto"/>
                <w:left w:val="none" w:sz="0" w:space="0" w:color="auto"/>
                <w:bottom w:val="none" w:sz="0" w:space="0" w:color="auto"/>
                <w:right w:val="none" w:sz="0" w:space="0" w:color="auto"/>
              </w:divBdr>
            </w:div>
            <w:div w:id="864633821">
              <w:marLeft w:val="480"/>
              <w:marRight w:val="0"/>
              <w:marTop w:val="0"/>
              <w:marBottom w:val="0"/>
              <w:divBdr>
                <w:top w:val="none" w:sz="0" w:space="0" w:color="auto"/>
                <w:left w:val="none" w:sz="0" w:space="0" w:color="auto"/>
                <w:bottom w:val="none" w:sz="0" w:space="0" w:color="auto"/>
                <w:right w:val="none" w:sz="0" w:space="0" w:color="auto"/>
              </w:divBdr>
            </w:div>
            <w:div w:id="14956183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1481</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小向 梢</cp:lastModifiedBy>
  <cp:revision>42</cp:revision>
  <cp:lastPrinted>2019-05-22T05:27:00Z</cp:lastPrinted>
  <dcterms:created xsi:type="dcterms:W3CDTF">2017-11-24T03:00:00Z</dcterms:created>
  <dcterms:modified xsi:type="dcterms:W3CDTF">2019-06-17T09:06:00Z</dcterms:modified>
</cp:coreProperties>
</file>