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90BCA"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様式第28号（第20条関係）</w:t>
      </w:r>
    </w:p>
    <w:p w14:paraId="30E622DE"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07D47A5D"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7D6701D8"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（利用停止請求者）　　　　　　　　　　　　様</w:t>
      </w:r>
    </w:p>
    <w:p w14:paraId="73BEC748" w14:textId="77777777" w:rsidR="00322F5B" w:rsidRPr="00E66D65" w:rsidRDefault="00322F5B" w:rsidP="00322F5B">
      <w:pPr>
        <w:rPr>
          <w:rFonts w:ascii="ＭＳ 明朝" w:eastAsia="ＭＳ 明朝" w:hAnsi="ＭＳ 明朝" w:cs="ＭＳ Ｐゴシック"/>
          <w:kern w:val="0"/>
          <w:sz w:val="20"/>
          <w:szCs w:val="21"/>
        </w:rPr>
      </w:pPr>
    </w:p>
    <w:p w14:paraId="78F01342"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2D1FBFCB" w14:textId="77777777" w:rsidR="00322F5B" w:rsidRPr="00E66D65" w:rsidRDefault="00322F5B" w:rsidP="00322F5B">
      <w:pPr>
        <w:ind w:right="840"/>
        <w:rPr>
          <w:rFonts w:ascii="ＭＳ 明朝" w:eastAsia="ＭＳ 明朝" w:hAnsi="ＭＳ 明朝" w:cs="ＭＳ Ｐゴシック"/>
          <w:kern w:val="0"/>
          <w:sz w:val="20"/>
          <w:szCs w:val="21"/>
        </w:rPr>
      </w:pPr>
    </w:p>
    <w:p w14:paraId="360D891E" w14:textId="77777777" w:rsidR="00322F5B" w:rsidRPr="00E66D65" w:rsidRDefault="00322F5B" w:rsidP="00322F5B">
      <w:pPr>
        <w:ind w:right="840"/>
        <w:rPr>
          <w:rFonts w:ascii="ＭＳ 明朝" w:eastAsia="ＭＳ 明朝" w:hAnsi="ＭＳ 明朝" w:cs="ＭＳ Ｐゴシック"/>
          <w:kern w:val="0"/>
          <w:sz w:val="20"/>
          <w:szCs w:val="21"/>
        </w:rPr>
      </w:pPr>
    </w:p>
    <w:p w14:paraId="40520A7B"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保有個人情報利用停止決定等期限延長通知書</w:t>
      </w:r>
    </w:p>
    <w:p w14:paraId="2668EE92" w14:textId="77777777" w:rsidR="00322F5B" w:rsidRPr="00E66D65" w:rsidRDefault="00322F5B" w:rsidP="00322F5B">
      <w:pPr>
        <w:rPr>
          <w:rFonts w:ascii="ＭＳ 明朝" w:eastAsia="ＭＳ 明朝" w:hAnsi="ＭＳ 明朝" w:cs="ＭＳ Ｐゴシック"/>
          <w:kern w:val="0"/>
          <w:sz w:val="20"/>
          <w:szCs w:val="21"/>
        </w:rPr>
      </w:pPr>
    </w:p>
    <w:p w14:paraId="2295215F" w14:textId="77777777" w:rsidR="00322F5B" w:rsidRPr="00E66D65" w:rsidRDefault="00322F5B" w:rsidP="00322F5B">
      <w:pPr>
        <w:ind w:firstLineChars="500" w:firstLine="1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利用停止請求のあった保有個人情報については、個人情報の保護に関する法律（平成15年法律第57号）第102条第２項の規定により、下記のとおり利用停止決定等の期限を延長することとしたので通知します。</w:t>
      </w:r>
    </w:p>
    <w:p w14:paraId="4E2DF42E" w14:textId="77777777" w:rsidR="00322F5B" w:rsidRPr="00E66D65" w:rsidRDefault="00322F5B" w:rsidP="00322F5B">
      <w:pPr>
        <w:rPr>
          <w:rFonts w:ascii="ＭＳ 明朝" w:eastAsia="ＭＳ 明朝" w:hAnsi="ＭＳ 明朝" w:cs="ＭＳ Ｐゴシック"/>
          <w:kern w:val="0"/>
          <w:sz w:val="20"/>
          <w:szCs w:val="21"/>
        </w:rPr>
      </w:pPr>
    </w:p>
    <w:p w14:paraId="53FD6B2A" w14:textId="77777777" w:rsidR="00322F5B" w:rsidRPr="00E66D65" w:rsidRDefault="00322F5B" w:rsidP="00322F5B">
      <w:pPr>
        <w:jc w:val="center"/>
        <w:rPr>
          <w:rFonts w:ascii="ＭＳ 明朝" w:eastAsia="ＭＳ 明朝" w:hAnsi="ＭＳ 明朝" w:cs="Times New Roman"/>
        </w:rPr>
      </w:pPr>
      <w:r w:rsidRPr="00E66D65">
        <w:rPr>
          <w:rFonts w:ascii="ＭＳ 明朝" w:eastAsia="ＭＳ 明朝" w:hAnsi="ＭＳ 明朝" w:cs="Times New Roman" w:hint="eastAsia"/>
        </w:rPr>
        <w:t>記</w:t>
      </w:r>
    </w:p>
    <w:p w14:paraId="3C051E06" w14:textId="77777777" w:rsidR="00322F5B" w:rsidRPr="00E66D65" w:rsidRDefault="00322F5B" w:rsidP="00322F5B">
      <w:pPr>
        <w:rPr>
          <w:rFonts w:ascii="ＭＳ 明朝" w:eastAsia="ＭＳ 明朝" w:hAnsi="ＭＳ 明朝" w:cs="ＭＳ Ｐゴシック"/>
          <w:kern w:val="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014"/>
      </w:tblGrid>
      <w:tr w:rsidR="00E66D65" w:rsidRPr="00E66D65" w14:paraId="6F393E3E" w14:textId="77777777" w:rsidTr="00267627">
        <w:trPr>
          <w:trHeight w:val="1126"/>
        </w:trPr>
        <w:tc>
          <w:tcPr>
            <w:tcW w:w="2977" w:type="dxa"/>
            <w:shd w:val="clear" w:color="auto" w:fill="auto"/>
            <w:vAlign w:val="center"/>
          </w:tcPr>
          <w:p w14:paraId="2B5D9802"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利用停止請求に係る保有個人情報の名称等</w:t>
            </w:r>
          </w:p>
        </w:tc>
        <w:tc>
          <w:tcPr>
            <w:tcW w:w="6095" w:type="dxa"/>
            <w:shd w:val="clear" w:color="auto" w:fill="auto"/>
          </w:tcPr>
          <w:p w14:paraId="409D57AC" w14:textId="77777777" w:rsidR="00322F5B" w:rsidRPr="00E66D65" w:rsidRDefault="00322F5B" w:rsidP="00322F5B">
            <w:pPr>
              <w:rPr>
                <w:rFonts w:ascii="ＭＳ 明朝" w:eastAsia="ＭＳ 明朝" w:hAnsi="ＭＳ 明朝" w:cs="ＭＳ Ｐゴシック"/>
                <w:kern w:val="0"/>
                <w:sz w:val="20"/>
                <w:szCs w:val="21"/>
              </w:rPr>
            </w:pPr>
          </w:p>
        </w:tc>
      </w:tr>
      <w:tr w:rsidR="00E66D65" w:rsidRPr="00E66D65" w14:paraId="419372BF" w14:textId="77777777" w:rsidTr="00267627">
        <w:trPr>
          <w:trHeight w:val="1126"/>
        </w:trPr>
        <w:tc>
          <w:tcPr>
            <w:tcW w:w="2977" w:type="dxa"/>
            <w:shd w:val="clear" w:color="auto" w:fill="auto"/>
            <w:vAlign w:val="center"/>
          </w:tcPr>
          <w:p w14:paraId="0215CBC9"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延長後の期間</w:t>
            </w:r>
          </w:p>
        </w:tc>
        <w:tc>
          <w:tcPr>
            <w:tcW w:w="6095" w:type="dxa"/>
            <w:shd w:val="clear" w:color="auto" w:fill="auto"/>
          </w:tcPr>
          <w:p w14:paraId="193789DB" w14:textId="77777777" w:rsidR="00322F5B" w:rsidRPr="00E66D65" w:rsidRDefault="00322F5B" w:rsidP="00322F5B">
            <w:pPr>
              <w:rPr>
                <w:rFonts w:ascii="ＭＳ 明朝" w:eastAsia="ＭＳ 明朝" w:hAnsi="ＭＳ 明朝" w:cs="ＭＳ Ｐゴシック"/>
                <w:kern w:val="0"/>
                <w:sz w:val="20"/>
                <w:szCs w:val="21"/>
              </w:rPr>
            </w:pPr>
          </w:p>
          <w:p w14:paraId="02B05402" w14:textId="77777777" w:rsidR="00322F5B" w:rsidRPr="00E66D65" w:rsidRDefault="00322F5B" w:rsidP="00322F5B">
            <w:pPr>
              <w:ind w:firstLineChars="200" w:firstLine="4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日（利用停止決定等の期限　　　　　年　　月　　日）</w:t>
            </w:r>
          </w:p>
        </w:tc>
      </w:tr>
      <w:tr w:rsidR="00322F5B" w:rsidRPr="00E66D65" w14:paraId="4730E9AB" w14:textId="77777777" w:rsidTr="00267627">
        <w:trPr>
          <w:trHeight w:val="2915"/>
        </w:trPr>
        <w:tc>
          <w:tcPr>
            <w:tcW w:w="2977" w:type="dxa"/>
            <w:shd w:val="clear" w:color="auto" w:fill="auto"/>
            <w:vAlign w:val="center"/>
          </w:tcPr>
          <w:p w14:paraId="50A5CEB2" w14:textId="77777777" w:rsidR="00322F5B" w:rsidRPr="00E66D65" w:rsidRDefault="00322F5B" w:rsidP="00322F5B">
            <w:pPr>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延長の理由</w:t>
            </w:r>
          </w:p>
        </w:tc>
        <w:tc>
          <w:tcPr>
            <w:tcW w:w="6095" w:type="dxa"/>
            <w:shd w:val="clear" w:color="auto" w:fill="auto"/>
          </w:tcPr>
          <w:p w14:paraId="03F7742F" w14:textId="77777777" w:rsidR="00322F5B" w:rsidRPr="00E66D65" w:rsidRDefault="00322F5B" w:rsidP="00322F5B">
            <w:pPr>
              <w:rPr>
                <w:rFonts w:ascii="ＭＳ 明朝" w:eastAsia="ＭＳ 明朝" w:hAnsi="ＭＳ 明朝" w:cs="ＭＳ Ｐゴシック"/>
                <w:kern w:val="0"/>
                <w:sz w:val="20"/>
                <w:szCs w:val="21"/>
              </w:rPr>
            </w:pPr>
          </w:p>
        </w:tc>
      </w:tr>
    </w:tbl>
    <w:p w14:paraId="3A81209C" w14:textId="77777777" w:rsidR="00322F5B" w:rsidRPr="00E66D65" w:rsidRDefault="00322F5B" w:rsidP="007E7CD4">
      <w:pPr>
        <w:rPr>
          <w:rFonts w:ascii="ＭＳ 明朝" w:eastAsia="ＭＳ 明朝" w:hAnsi="ＭＳ 明朝" w:cs="ＭＳ Ｐゴシック"/>
          <w:kern w:val="0"/>
          <w:sz w:val="20"/>
          <w:szCs w:val="21"/>
        </w:rPr>
      </w:pPr>
    </w:p>
    <w:sectPr w:rsidR="00322F5B" w:rsidRPr="00E66D65" w:rsidSect="007E7CD4">
      <w:footerReference w:type="default" r:id="rId7"/>
      <w:pgSz w:w="11906" w:h="16838" w:code="9"/>
      <w:pgMar w:top="1701" w:right="1418" w:bottom="170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917B" w14:textId="77777777" w:rsidR="00CB4AAE" w:rsidRDefault="00CB4AAE">
      <w:r>
        <w:separator/>
      </w:r>
    </w:p>
  </w:endnote>
  <w:endnote w:type="continuationSeparator" w:id="0">
    <w:p w14:paraId="7E2E63AC" w14:textId="77777777" w:rsidR="00CB4AAE" w:rsidRDefault="00CB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D694" w14:textId="77777777" w:rsidR="002F1F38" w:rsidRPr="00BA6BF1" w:rsidRDefault="002F1F38"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FD7E4" w14:textId="77777777" w:rsidR="00CB4AAE" w:rsidRDefault="00CB4AAE">
      <w:r>
        <w:separator/>
      </w:r>
    </w:p>
  </w:footnote>
  <w:footnote w:type="continuationSeparator" w:id="0">
    <w:p w14:paraId="102EB3B4" w14:textId="77777777" w:rsidR="00CB4AAE" w:rsidRDefault="00CB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2F1F38"/>
    <w:rsid w:val="00322F5B"/>
    <w:rsid w:val="00324418"/>
    <w:rsid w:val="004E4338"/>
    <w:rsid w:val="007409F0"/>
    <w:rsid w:val="007E7CD4"/>
    <w:rsid w:val="00A37C11"/>
    <w:rsid w:val="00CB4AAE"/>
    <w:rsid w:val="00D15B32"/>
    <w:rsid w:val="00E6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DCE4D"/>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2024-07-26T02:46:00Z</dcterms:modified>
</cp:coreProperties>
</file>