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6FB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様式第６号（第５条関係）</w:t>
      </w:r>
    </w:p>
    <w:p w14:paraId="447FC767"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751180EC"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3B8BDB04"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（開示請求者）　　　　　　　　　　　　様</w:t>
      </w:r>
    </w:p>
    <w:p w14:paraId="7F5DF6E6" w14:textId="77777777" w:rsidR="00322F5B" w:rsidRPr="00E66D65" w:rsidRDefault="00322F5B" w:rsidP="00322F5B">
      <w:pPr>
        <w:rPr>
          <w:rFonts w:ascii="ＭＳ 明朝" w:eastAsia="ＭＳ 明朝" w:hAnsi="ＭＳ 明朝" w:cs="ＭＳ Ｐゴシック"/>
          <w:kern w:val="0"/>
          <w:sz w:val="20"/>
          <w:szCs w:val="21"/>
        </w:rPr>
      </w:pPr>
    </w:p>
    <w:p w14:paraId="52D5DC93"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717BD987" w14:textId="77777777" w:rsidR="00322F5B" w:rsidRPr="00E66D65" w:rsidRDefault="00322F5B" w:rsidP="00322F5B">
      <w:pPr>
        <w:ind w:right="840"/>
        <w:rPr>
          <w:rFonts w:ascii="ＭＳ 明朝" w:eastAsia="ＭＳ 明朝" w:hAnsi="ＭＳ 明朝" w:cs="ＭＳ Ｐゴシック"/>
          <w:kern w:val="0"/>
          <w:sz w:val="20"/>
          <w:szCs w:val="21"/>
        </w:rPr>
      </w:pPr>
    </w:p>
    <w:p w14:paraId="3754FFFD" w14:textId="77777777" w:rsidR="00322F5B" w:rsidRPr="00E66D65" w:rsidRDefault="00322F5B" w:rsidP="00322F5B">
      <w:pPr>
        <w:ind w:right="840"/>
        <w:rPr>
          <w:rFonts w:ascii="ＭＳ 明朝" w:eastAsia="ＭＳ 明朝" w:hAnsi="ＭＳ 明朝" w:cs="ＭＳ Ｐゴシック"/>
          <w:kern w:val="0"/>
          <w:sz w:val="20"/>
          <w:szCs w:val="21"/>
        </w:rPr>
      </w:pPr>
    </w:p>
    <w:p w14:paraId="52ED4EC5"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保有個人情報開示決定等期限延長通知書</w:t>
      </w:r>
    </w:p>
    <w:p w14:paraId="74F3CECE" w14:textId="77777777" w:rsidR="00322F5B" w:rsidRPr="00E66D65" w:rsidRDefault="00322F5B" w:rsidP="00322F5B">
      <w:pPr>
        <w:rPr>
          <w:rFonts w:ascii="ＭＳ 明朝" w:eastAsia="ＭＳ 明朝" w:hAnsi="ＭＳ 明朝" w:cs="ＭＳ Ｐゴシック"/>
          <w:kern w:val="0"/>
          <w:sz w:val="20"/>
          <w:szCs w:val="21"/>
        </w:rPr>
      </w:pPr>
    </w:p>
    <w:p w14:paraId="48519C9D"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で開示請求のあった保有個人情報については、個人情報の保護に関する法律（平成15年法律第57号）第83条第２項の規定により、下記のとおり開示決定等の期限を延長することとしたので通知します。</w:t>
      </w:r>
    </w:p>
    <w:p w14:paraId="7DF1FC89" w14:textId="77777777" w:rsidR="00322F5B" w:rsidRPr="00E66D65" w:rsidRDefault="00322F5B" w:rsidP="00322F5B">
      <w:pPr>
        <w:rPr>
          <w:rFonts w:ascii="ＭＳ 明朝" w:eastAsia="ＭＳ 明朝" w:hAnsi="ＭＳ 明朝" w:cs="ＭＳ Ｐゴシック"/>
          <w:kern w:val="0"/>
          <w:sz w:val="20"/>
          <w:szCs w:val="21"/>
        </w:rPr>
      </w:pPr>
    </w:p>
    <w:p w14:paraId="47721B3D"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7F8BDC95" w14:textId="77777777" w:rsidR="00322F5B" w:rsidRPr="00E66D65" w:rsidRDefault="00322F5B" w:rsidP="00322F5B">
      <w:pPr>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E66D65" w:rsidRPr="00E66D65" w14:paraId="31172685" w14:textId="77777777" w:rsidTr="00267627">
        <w:trPr>
          <w:trHeight w:val="1126"/>
        </w:trPr>
        <w:tc>
          <w:tcPr>
            <w:tcW w:w="2977" w:type="dxa"/>
            <w:shd w:val="clear" w:color="auto" w:fill="auto"/>
            <w:vAlign w:val="center"/>
          </w:tcPr>
          <w:p w14:paraId="339A2FC6"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開示請求に係る保有個人情報の名称等</w:t>
            </w:r>
          </w:p>
        </w:tc>
        <w:tc>
          <w:tcPr>
            <w:tcW w:w="6095" w:type="dxa"/>
            <w:shd w:val="clear" w:color="auto" w:fill="auto"/>
          </w:tcPr>
          <w:p w14:paraId="3D278B48"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4627DC1C" w14:textId="77777777" w:rsidTr="00267627">
        <w:trPr>
          <w:trHeight w:val="1126"/>
        </w:trPr>
        <w:tc>
          <w:tcPr>
            <w:tcW w:w="2977" w:type="dxa"/>
            <w:shd w:val="clear" w:color="auto" w:fill="auto"/>
            <w:vAlign w:val="center"/>
          </w:tcPr>
          <w:p w14:paraId="602D7C3B"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延長後の期間</w:t>
            </w:r>
          </w:p>
        </w:tc>
        <w:tc>
          <w:tcPr>
            <w:tcW w:w="6095" w:type="dxa"/>
            <w:shd w:val="clear" w:color="auto" w:fill="auto"/>
            <w:vAlign w:val="center"/>
          </w:tcPr>
          <w:p w14:paraId="4C03BAF3"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日（開示決定等の期限　　　　年　　月　　日）</w:t>
            </w:r>
          </w:p>
        </w:tc>
      </w:tr>
      <w:tr w:rsidR="00322F5B" w:rsidRPr="00E66D65" w14:paraId="3ECEEA69" w14:textId="77777777" w:rsidTr="00267627">
        <w:trPr>
          <w:trHeight w:val="2915"/>
        </w:trPr>
        <w:tc>
          <w:tcPr>
            <w:tcW w:w="2977" w:type="dxa"/>
            <w:shd w:val="clear" w:color="auto" w:fill="auto"/>
            <w:vAlign w:val="center"/>
          </w:tcPr>
          <w:p w14:paraId="0234043A"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延長の理由</w:t>
            </w:r>
          </w:p>
        </w:tc>
        <w:tc>
          <w:tcPr>
            <w:tcW w:w="6095" w:type="dxa"/>
            <w:shd w:val="clear" w:color="auto" w:fill="auto"/>
          </w:tcPr>
          <w:p w14:paraId="2092E7AF" w14:textId="77777777" w:rsidR="00322F5B" w:rsidRPr="00E66D65" w:rsidRDefault="00322F5B" w:rsidP="00322F5B">
            <w:pPr>
              <w:rPr>
                <w:rFonts w:ascii="ＭＳ 明朝" w:eastAsia="ＭＳ 明朝" w:hAnsi="ＭＳ 明朝" w:cs="ＭＳ Ｐゴシック"/>
                <w:kern w:val="0"/>
                <w:sz w:val="20"/>
                <w:szCs w:val="21"/>
              </w:rPr>
            </w:pPr>
          </w:p>
        </w:tc>
      </w:tr>
    </w:tbl>
    <w:p w14:paraId="230393B7" w14:textId="77777777" w:rsidR="00322F5B" w:rsidRPr="00E66D65" w:rsidRDefault="00322F5B" w:rsidP="00322F5B">
      <w:pPr>
        <w:rPr>
          <w:rFonts w:ascii="ＭＳ 明朝" w:eastAsia="ＭＳ 明朝" w:hAnsi="ＭＳ 明朝" w:cs="ＭＳ Ｐゴシック"/>
          <w:kern w:val="0"/>
          <w:sz w:val="20"/>
          <w:szCs w:val="21"/>
        </w:rPr>
      </w:pPr>
    </w:p>
    <w:sectPr w:rsidR="00322F5B" w:rsidRPr="00E66D65" w:rsidSect="001006A2">
      <w:footerReference w:type="default" r:id="rId7"/>
      <w:pgSz w:w="11906" w:h="16838" w:code="9"/>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52ED0" w14:textId="77777777" w:rsidR="00EA362F" w:rsidRDefault="00EA362F">
      <w:r>
        <w:separator/>
      </w:r>
    </w:p>
  </w:endnote>
  <w:endnote w:type="continuationSeparator" w:id="0">
    <w:p w14:paraId="0561AE8B" w14:textId="77777777" w:rsidR="00EA362F" w:rsidRDefault="00EA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0D57" w14:textId="77777777" w:rsidR="00F21F15" w:rsidRPr="00BA6BF1" w:rsidRDefault="00F21F15"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E57A1" w14:textId="77777777" w:rsidR="00EA362F" w:rsidRDefault="00EA362F">
      <w:r>
        <w:separator/>
      </w:r>
    </w:p>
  </w:footnote>
  <w:footnote w:type="continuationSeparator" w:id="0">
    <w:p w14:paraId="1493851C" w14:textId="77777777" w:rsidR="00EA362F" w:rsidRDefault="00EA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1006A2"/>
    <w:rsid w:val="00322F5B"/>
    <w:rsid w:val="004E4338"/>
    <w:rsid w:val="007409F0"/>
    <w:rsid w:val="0081079C"/>
    <w:rsid w:val="00A37C11"/>
    <w:rsid w:val="00D15B32"/>
    <w:rsid w:val="00E66D65"/>
    <w:rsid w:val="00EA362F"/>
    <w:rsid w:val="00F2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4B7D5"/>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2024-07-26T02:13:00Z</dcterms:modified>
</cp:coreProperties>
</file>